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308" w:rsidRPr="006B71FA" w:rsidRDefault="004C7A96" w:rsidP="006B71FA">
      <w:pPr>
        <w:jc w:val="center"/>
        <w:rPr>
          <w:b/>
          <w:sz w:val="40"/>
          <w:szCs w:val="40"/>
          <w:u w:val="single"/>
        </w:rPr>
      </w:pPr>
      <w:r w:rsidRPr="006B71FA">
        <w:rPr>
          <w:b/>
          <w:noProof/>
          <w:sz w:val="40"/>
          <w:szCs w:val="40"/>
          <w:u w:val="single"/>
        </w:rPr>
        <mc:AlternateContent>
          <mc:Choice Requires="wps">
            <w:drawing>
              <wp:anchor distT="45720" distB="45720" distL="114300" distR="114300" simplePos="0" relativeHeight="251662336" behindDoc="0" locked="0" layoutInCell="1" allowOverlap="1" wp14:anchorId="4D89F3B7" wp14:editId="40578B12">
                <wp:simplePos x="0" y="0"/>
                <wp:positionH relativeFrom="margin">
                  <wp:align>right</wp:align>
                </wp:positionH>
                <wp:positionV relativeFrom="paragraph">
                  <wp:posOffset>12700</wp:posOffset>
                </wp:positionV>
                <wp:extent cx="2360930" cy="2444750"/>
                <wp:effectExtent l="0" t="0" r="1333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44750"/>
                        </a:xfrm>
                        <a:prstGeom prst="rect">
                          <a:avLst/>
                        </a:prstGeom>
                        <a:solidFill>
                          <a:srgbClr val="FFFFFF"/>
                        </a:solidFill>
                        <a:ln w="9525">
                          <a:solidFill>
                            <a:srgbClr val="000000"/>
                          </a:solidFill>
                          <a:miter lim="800000"/>
                          <a:headEnd/>
                          <a:tailEnd/>
                        </a:ln>
                      </wps:spPr>
                      <wps:txbx>
                        <w:txbxContent>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sz w:val="20"/>
                                <w:szCs w:val="20"/>
                              </w:rPr>
                              <w:t>KEY PRIORITY – Attendance and Home School Link</w:t>
                            </w:r>
                            <w:r w:rsidRPr="00687546">
                              <w:rPr>
                                <w:rStyle w:val="eop"/>
                                <w:rFonts w:ascii="Arial" w:hAnsi="Arial" w:cs="Arial"/>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eop"/>
                                <w:rFonts w:ascii="Arial" w:hAnsi="Arial" w:cs="Arial"/>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i/>
                                <w:iCs/>
                                <w:color w:val="00B0F0"/>
                                <w:sz w:val="20"/>
                                <w:szCs w:val="20"/>
                              </w:rPr>
                              <w:t> Article 18 – Parental responsibilities</w:t>
                            </w:r>
                            <w:r w:rsidRPr="00687546">
                              <w:rPr>
                                <w:rStyle w:val="eop"/>
                                <w:rFonts w:ascii="Arial" w:hAnsi="Arial" w:cs="Arial"/>
                                <w:color w:val="00B0F0"/>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i/>
                                <w:iCs/>
                                <w:color w:val="00B0F0"/>
                                <w:sz w:val="20"/>
                                <w:szCs w:val="20"/>
                              </w:rPr>
                              <w:t>Article 28 – Right to Education</w:t>
                            </w:r>
                            <w:r w:rsidRPr="00687546">
                              <w:rPr>
                                <w:rStyle w:val="eop"/>
                                <w:rFonts w:ascii="Arial" w:hAnsi="Arial" w:cs="Arial"/>
                                <w:color w:val="00B0F0"/>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i/>
                                <w:iCs/>
                                <w:color w:val="00B0F0"/>
                                <w:sz w:val="20"/>
                                <w:szCs w:val="20"/>
                              </w:rPr>
                              <w:t>Article 29 – Goals of Education</w:t>
                            </w:r>
                            <w:r w:rsidRPr="00687546">
                              <w:rPr>
                                <w:rStyle w:val="eop"/>
                                <w:rFonts w:ascii="Arial" w:hAnsi="Arial" w:cs="Arial"/>
                                <w:color w:val="00B0F0"/>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eop"/>
                                <w:rFonts w:ascii="Arial" w:hAnsi="Arial" w:cs="Arial"/>
                                <w:color w:val="00B0F0"/>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i/>
                                <w:iCs/>
                                <w:sz w:val="20"/>
                                <w:szCs w:val="20"/>
                              </w:rPr>
                              <w:t>Goal: To raise attendance and parental engagement in education so that children are in school, accessing their learning, and as a result, make good progress. </w:t>
                            </w:r>
                            <w:r w:rsidRPr="00687546">
                              <w:rPr>
                                <w:rStyle w:val="eop"/>
                                <w:rFonts w:ascii="Arial" w:hAnsi="Arial" w:cs="Arial"/>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eop"/>
                                <w:rFonts w:ascii="Arial" w:hAnsi="Arial" w:cs="Arial"/>
                                <w:color w:val="00B0F0"/>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i/>
                                <w:iCs/>
                                <w:sz w:val="20"/>
                                <w:szCs w:val="20"/>
                              </w:rPr>
                              <w:t xml:space="preserve">Rationale: </w:t>
                            </w:r>
                            <w:r w:rsidRPr="00687546">
                              <w:rPr>
                                <w:rStyle w:val="normaltextrun"/>
                                <w:rFonts w:ascii="Arial" w:hAnsi="Arial" w:cs="Arial"/>
                                <w:color w:val="000000"/>
                                <w:sz w:val="20"/>
                                <w:szCs w:val="20"/>
                                <w:shd w:val="clear" w:color="auto" w:fill="FFFFFF"/>
                              </w:rPr>
                              <w:t xml:space="preserve">Attendance and Home school links are a priority at </w:t>
                            </w:r>
                            <w:proofErr w:type="spellStart"/>
                            <w:r w:rsidRPr="00687546">
                              <w:rPr>
                                <w:rStyle w:val="normaltextrun"/>
                                <w:rFonts w:ascii="Arial" w:hAnsi="Arial" w:cs="Arial"/>
                                <w:color w:val="000000"/>
                                <w:sz w:val="20"/>
                                <w:szCs w:val="20"/>
                                <w:shd w:val="clear" w:color="auto" w:fill="FFFFFF"/>
                              </w:rPr>
                              <w:t>Meadowlane</w:t>
                            </w:r>
                            <w:proofErr w:type="spellEnd"/>
                            <w:r w:rsidRPr="00687546">
                              <w:rPr>
                                <w:rStyle w:val="normaltextrun"/>
                                <w:rFonts w:ascii="Arial" w:hAnsi="Arial" w:cs="Arial"/>
                                <w:color w:val="000000"/>
                                <w:sz w:val="20"/>
                                <w:szCs w:val="20"/>
                                <w:shd w:val="clear" w:color="auto" w:fill="FFFFFF"/>
                              </w:rPr>
                              <w:t xml:space="preserve"> as currently our yearly attendance has remained at between 87.3% - 88% for the last three years.  We want to engage and include our parents in their children's education and ensure the best outcomes for our pupils.  </w:t>
                            </w:r>
                            <w:r w:rsidRPr="00687546">
                              <w:rPr>
                                <w:rStyle w:val="eop"/>
                                <w:rFonts w:ascii="Arial" w:hAnsi="Arial" w:cs="Arial"/>
                                <w:color w:val="000000"/>
                                <w:sz w:val="20"/>
                                <w:szCs w:val="20"/>
                              </w:rPr>
                              <w:t> </w:t>
                            </w:r>
                          </w:p>
                          <w:p w:rsidR="006B71FA" w:rsidRPr="00687546" w:rsidRDefault="006B71FA" w:rsidP="006B71FA">
                            <w:pPr>
                              <w:rPr>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D89F3B7" id="_x0000_t202" coordsize="21600,21600" o:spt="202" path="m,l,21600r21600,l21600,xe">
                <v:stroke joinstyle="miter"/>
                <v:path gradientshapeok="t" o:connecttype="rect"/>
              </v:shapetype>
              <v:shape id="Text Box 2" o:spid="_x0000_s1026" type="#_x0000_t202" style="position:absolute;left:0;text-align:left;margin-left:134.7pt;margin-top:1pt;width:185.9pt;height:192.5pt;z-index:251662336;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">
                <v:textbox>
                  <w:txbxContent>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sz w:val="20"/>
                          <w:szCs w:val="20"/>
                        </w:rPr>
                        <w:t>KEY PRIORITY – Attendance and Home School Link</w:t>
                      </w:r>
                      <w:r w:rsidRPr="00687546">
                        <w:rPr>
                          <w:rStyle w:val="eop"/>
                          <w:rFonts w:ascii="Arial" w:hAnsi="Arial" w:cs="Arial"/>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eop"/>
                          <w:rFonts w:ascii="Arial" w:hAnsi="Arial" w:cs="Arial"/>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i/>
                          <w:iCs/>
                          <w:color w:val="00B0F0"/>
                          <w:sz w:val="20"/>
                          <w:szCs w:val="20"/>
                        </w:rPr>
                        <w:t> Article 18 – Parental responsibilities</w:t>
                      </w:r>
                      <w:r w:rsidRPr="00687546">
                        <w:rPr>
                          <w:rStyle w:val="eop"/>
                          <w:rFonts w:ascii="Arial" w:hAnsi="Arial" w:cs="Arial"/>
                          <w:color w:val="00B0F0"/>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i/>
                          <w:iCs/>
                          <w:color w:val="00B0F0"/>
                          <w:sz w:val="20"/>
                          <w:szCs w:val="20"/>
                        </w:rPr>
                        <w:t>Article 28 – Right to Education</w:t>
                      </w:r>
                      <w:r w:rsidRPr="00687546">
                        <w:rPr>
                          <w:rStyle w:val="eop"/>
                          <w:rFonts w:ascii="Arial" w:hAnsi="Arial" w:cs="Arial"/>
                          <w:color w:val="00B0F0"/>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i/>
                          <w:iCs/>
                          <w:color w:val="00B0F0"/>
                          <w:sz w:val="20"/>
                          <w:szCs w:val="20"/>
                        </w:rPr>
                        <w:t>Article 29 – Goals of Education</w:t>
                      </w:r>
                      <w:r w:rsidRPr="00687546">
                        <w:rPr>
                          <w:rStyle w:val="eop"/>
                          <w:rFonts w:ascii="Arial" w:hAnsi="Arial" w:cs="Arial"/>
                          <w:color w:val="00B0F0"/>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eop"/>
                          <w:rFonts w:ascii="Arial" w:hAnsi="Arial" w:cs="Arial"/>
                          <w:color w:val="00B0F0"/>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i/>
                          <w:iCs/>
                          <w:sz w:val="20"/>
                          <w:szCs w:val="20"/>
                        </w:rPr>
                        <w:t>Goal: To raise attendance and parental engagement in education so that children are in school, accessing their learning, and as a result, make good progress. </w:t>
                      </w:r>
                      <w:r w:rsidRPr="00687546">
                        <w:rPr>
                          <w:rStyle w:val="eop"/>
                          <w:rFonts w:ascii="Arial" w:hAnsi="Arial" w:cs="Arial"/>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eop"/>
                          <w:rFonts w:ascii="Arial" w:hAnsi="Arial" w:cs="Arial"/>
                          <w:color w:val="00B0F0"/>
                          <w:sz w:val="20"/>
                          <w:szCs w:val="20"/>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20"/>
                          <w:szCs w:val="20"/>
                        </w:rPr>
                      </w:pPr>
                      <w:r w:rsidRPr="00687546">
                        <w:rPr>
                          <w:rStyle w:val="normaltextrun"/>
                          <w:rFonts w:ascii="Arial" w:hAnsi="Arial" w:cs="Arial"/>
                          <w:b/>
                          <w:bCs/>
                          <w:i/>
                          <w:iCs/>
                          <w:sz w:val="20"/>
                          <w:szCs w:val="20"/>
                        </w:rPr>
                        <w:t xml:space="preserve">Rationale: </w:t>
                      </w:r>
                      <w:r w:rsidRPr="00687546">
                        <w:rPr>
                          <w:rStyle w:val="normaltextrun"/>
                          <w:rFonts w:ascii="Arial" w:hAnsi="Arial" w:cs="Arial"/>
                          <w:color w:val="000000"/>
                          <w:sz w:val="20"/>
                          <w:szCs w:val="20"/>
                          <w:shd w:val="clear" w:color="auto" w:fill="FFFFFF"/>
                        </w:rPr>
                        <w:t xml:space="preserve">Attendance and Home school links are a priority at </w:t>
                      </w:r>
                      <w:proofErr w:type="spellStart"/>
                      <w:r w:rsidRPr="00687546">
                        <w:rPr>
                          <w:rStyle w:val="normaltextrun"/>
                          <w:rFonts w:ascii="Arial" w:hAnsi="Arial" w:cs="Arial"/>
                          <w:color w:val="000000"/>
                          <w:sz w:val="20"/>
                          <w:szCs w:val="20"/>
                          <w:shd w:val="clear" w:color="auto" w:fill="FFFFFF"/>
                        </w:rPr>
                        <w:t>Meadowlane</w:t>
                      </w:r>
                      <w:proofErr w:type="spellEnd"/>
                      <w:r w:rsidRPr="00687546">
                        <w:rPr>
                          <w:rStyle w:val="normaltextrun"/>
                          <w:rFonts w:ascii="Arial" w:hAnsi="Arial" w:cs="Arial"/>
                          <w:color w:val="000000"/>
                          <w:sz w:val="20"/>
                          <w:szCs w:val="20"/>
                          <w:shd w:val="clear" w:color="auto" w:fill="FFFFFF"/>
                        </w:rPr>
                        <w:t xml:space="preserve"> as currently our yearly attendance has remained at between 87.3% - 88% for the last three years.  We want to engage and include our parents in their children's education and ensure the best outcomes for our pupils.  </w:t>
                      </w:r>
                      <w:r w:rsidRPr="00687546">
                        <w:rPr>
                          <w:rStyle w:val="eop"/>
                          <w:rFonts w:ascii="Arial" w:hAnsi="Arial" w:cs="Arial"/>
                          <w:color w:val="000000"/>
                          <w:sz w:val="20"/>
                          <w:szCs w:val="20"/>
                        </w:rPr>
                        <w:t> </w:t>
                      </w:r>
                    </w:p>
                    <w:p w:rsidR="006B71FA" w:rsidRPr="00687546" w:rsidRDefault="006B71FA" w:rsidP="006B71FA">
                      <w:pPr>
                        <w:rPr>
                          <w:sz w:val="20"/>
                          <w:szCs w:val="20"/>
                        </w:rPr>
                      </w:pPr>
                    </w:p>
                  </w:txbxContent>
                </v:textbox>
                <w10:wrap type="square" anchorx="margin"/>
              </v:shape>
            </w:pict>
          </mc:Fallback>
        </mc:AlternateContent>
      </w:r>
      <w:r w:rsidR="006B71FA" w:rsidRPr="006B71FA">
        <w:rPr>
          <w:b/>
          <w:noProof/>
          <w:sz w:val="40"/>
          <w:szCs w:val="40"/>
          <w:u w:val="single"/>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0</wp:posOffset>
                </wp:positionV>
                <wp:extent cx="2360930" cy="2089150"/>
                <wp:effectExtent l="0" t="0" r="133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89150"/>
                        </a:xfrm>
                        <a:prstGeom prst="rect">
                          <a:avLst/>
                        </a:prstGeom>
                        <a:solidFill>
                          <a:srgbClr val="FFFFFF"/>
                        </a:solidFill>
                        <a:ln w="9525">
                          <a:solidFill>
                            <a:srgbClr val="000000"/>
                          </a:solidFill>
                          <a:miter lim="800000"/>
                          <a:headEnd/>
                          <a:tailEnd/>
                        </a:ln>
                      </wps:spPr>
                      <wps:txbx>
                        <w:txbxContent>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normaltextrun"/>
                                <w:rFonts w:ascii="Arial" w:hAnsi="Arial" w:cs="Arial"/>
                                <w:b/>
                                <w:bCs/>
                                <w:sz w:val="16"/>
                                <w:szCs w:val="16"/>
                              </w:rPr>
                              <w:t>KEY PRIORITY – Developing and applying key skills</w:t>
                            </w:r>
                            <w:r w:rsidRPr="00687546">
                              <w:rPr>
                                <w:rStyle w:val="eop"/>
                                <w:rFonts w:ascii="Arial" w:hAnsi="Arial" w:cs="Arial"/>
                                <w:sz w:val="16"/>
                                <w:szCs w:val="16"/>
                              </w:rPr>
                              <w:t> </w:t>
                            </w:r>
                          </w:p>
                          <w:p w:rsidR="00687546" w:rsidRPr="00687546" w:rsidRDefault="00687546" w:rsidP="00687546">
                            <w:pPr>
                              <w:pStyle w:val="paragraph"/>
                              <w:spacing w:before="0" w:beforeAutospacing="0" w:after="0" w:afterAutospacing="0"/>
                              <w:textAlignment w:val="baseline"/>
                              <w:rPr>
                                <w:rFonts w:ascii="Segoe UI" w:hAnsi="Segoe UI" w:cs="Segoe UI"/>
                                <w:sz w:val="16"/>
                                <w:szCs w:val="16"/>
                              </w:rPr>
                            </w:pPr>
                            <w:r w:rsidRPr="00687546">
                              <w:rPr>
                                <w:rStyle w:val="eop"/>
                                <w:rFonts w:ascii="Arial" w:hAnsi="Arial" w:cs="Arial"/>
                                <w:color w:val="00B0F0"/>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normaltextrun"/>
                                <w:rFonts w:ascii="Arial" w:hAnsi="Arial" w:cs="Arial"/>
                                <w:i/>
                                <w:iCs/>
                                <w:color w:val="00B0F0"/>
                                <w:sz w:val="16"/>
                                <w:szCs w:val="16"/>
                                <w:shd w:val="clear" w:color="auto" w:fill="FFFFFF"/>
                              </w:rPr>
                              <w:t>Article 28 - You have the right to a good quality education. You should be encouraged to go to school to the highest level you can.</w:t>
                            </w:r>
                            <w:r w:rsidRPr="00687546">
                              <w:rPr>
                                <w:rStyle w:val="eop"/>
                                <w:rFonts w:ascii="Arial" w:hAnsi="Arial" w:cs="Arial"/>
                                <w:color w:val="00B0F0"/>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normaltextrun"/>
                                <w:rFonts w:ascii="Arial" w:hAnsi="Arial" w:cs="Arial"/>
                                <w:i/>
                                <w:iCs/>
                                <w:color w:val="00B0F0"/>
                                <w:sz w:val="16"/>
                                <w:szCs w:val="16"/>
                                <w:shd w:val="clear" w:color="auto" w:fill="FFFFFF"/>
                              </w:rPr>
                              <w:t>Article 29 - Your education should help you use and develop your talents and abilities.</w:t>
                            </w:r>
                            <w:r w:rsidRPr="00687546">
                              <w:rPr>
                                <w:rStyle w:val="eop"/>
                                <w:rFonts w:ascii="Arial" w:hAnsi="Arial" w:cs="Arial"/>
                                <w:color w:val="00B0F0"/>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eop"/>
                                <w:rFonts w:ascii="Arial" w:hAnsi="Arial" w:cs="Arial"/>
                                <w:color w:val="00B0F0"/>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normaltextrun"/>
                                <w:rFonts w:ascii="Arial" w:hAnsi="Arial" w:cs="Arial"/>
                                <w:b/>
                                <w:bCs/>
                                <w:sz w:val="16"/>
                                <w:szCs w:val="16"/>
                              </w:rPr>
                              <w:t xml:space="preserve">Goal: The curriculum at </w:t>
                            </w:r>
                            <w:proofErr w:type="spellStart"/>
                            <w:r w:rsidRPr="00687546">
                              <w:rPr>
                                <w:rStyle w:val="normaltextrun"/>
                                <w:rFonts w:ascii="Arial" w:hAnsi="Arial" w:cs="Arial"/>
                                <w:b/>
                                <w:bCs/>
                                <w:sz w:val="16"/>
                                <w:szCs w:val="16"/>
                              </w:rPr>
                              <w:t>Meadowlane</w:t>
                            </w:r>
                            <w:proofErr w:type="spellEnd"/>
                            <w:r w:rsidRPr="00687546">
                              <w:rPr>
                                <w:rStyle w:val="normaltextrun"/>
                                <w:rFonts w:ascii="Arial" w:hAnsi="Arial" w:cs="Arial"/>
                                <w:b/>
                                <w:bCs/>
                                <w:sz w:val="16"/>
                                <w:szCs w:val="16"/>
                              </w:rPr>
                              <w:t xml:space="preserve"> will give our pupils a variety of opportunities to develop and apply their Metacognition, Literacy, Numeracy and Digital skills to a high standard</w:t>
                            </w:r>
                            <w:r w:rsidRPr="00687546">
                              <w:rPr>
                                <w:rStyle w:val="eop"/>
                                <w:rFonts w:ascii="Arial" w:hAnsi="Arial" w:cs="Arial"/>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eop"/>
                                <w:rFonts w:ascii="Arial" w:hAnsi="Arial" w:cs="Arial"/>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normaltextrun"/>
                                <w:rFonts w:ascii="Arial" w:hAnsi="Arial" w:cs="Arial"/>
                                <w:b/>
                                <w:bCs/>
                                <w:sz w:val="16"/>
                                <w:szCs w:val="16"/>
                              </w:rPr>
                              <w:t xml:space="preserve">Rationale: </w:t>
                            </w:r>
                            <w:r w:rsidRPr="00687546">
                              <w:rPr>
                                <w:rStyle w:val="normaltextrun"/>
                                <w:rFonts w:ascii="Arial" w:hAnsi="Arial" w:cs="Arial"/>
                                <w:sz w:val="16"/>
                                <w:szCs w:val="16"/>
                              </w:rPr>
                              <w:t>Self-evaluation work has highlighted that when pupils are applying their skills, it is not always to the same standard that they</w:t>
                            </w:r>
                            <w:r>
                              <w:rPr>
                                <w:rStyle w:val="normaltextrun"/>
                                <w:rFonts w:ascii="Arial" w:hAnsi="Arial" w:cs="Arial"/>
                              </w:rPr>
                              <w:t xml:space="preserve"> </w:t>
                            </w:r>
                            <w:r w:rsidRPr="00687546">
                              <w:rPr>
                                <w:rStyle w:val="normaltextrun"/>
                                <w:rFonts w:ascii="Arial" w:hAnsi="Arial" w:cs="Arial"/>
                                <w:sz w:val="16"/>
                                <w:szCs w:val="16"/>
                              </w:rPr>
                              <w:t xml:space="preserve">demonstrate within their discreet lessons. Our meta-cognition evaluations have shown strong progress in a number of meta-cognition </w:t>
                            </w:r>
                            <w:proofErr w:type="gramStart"/>
                            <w:r w:rsidRPr="00687546">
                              <w:rPr>
                                <w:rStyle w:val="normaltextrun"/>
                                <w:rFonts w:ascii="Arial" w:hAnsi="Arial" w:cs="Arial"/>
                                <w:sz w:val="16"/>
                                <w:szCs w:val="16"/>
                              </w:rPr>
                              <w:t>skills,</w:t>
                            </w:r>
                            <w:proofErr w:type="gramEnd"/>
                            <w:r w:rsidRPr="00687546">
                              <w:rPr>
                                <w:rStyle w:val="normaltextrun"/>
                                <w:rFonts w:ascii="Arial" w:hAnsi="Arial" w:cs="Arial"/>
                                <w:sz w:val="16"/>
                                <w:szCs w:val="16"/>
                              </w:rPr>
                              <w:t xml:space="preserve"> however, independence is an area for improvement. </w:t>
                            </w:r>
                            <w:r w:rsidRPr="00687546">
                              <w:rPr>
                                <w:rStyle w:val="eop"/>
                                <w:rFonts w:ascii="Arial" w:hAnsi="Arial" w:cs="Arial"/>
                                <w:sz w:val="16"/>
                                <w:szCs w:val="16"/>
                              </w:rPr>
                              <w:t> </w:t>
                            </w:r>
                          </w:p>
                          <w:p w:rsidR="006B71FA" w:rsidRPr="00687546" w:rsidRDefault="006B71FA" w:rsidP="006B71FA">
                            <w:pPr>
                              <w:jc w:val="center"/>
                              <w:rPr>
                                <w:rFonts w:ascii="Arial" w:hAnsi="Arial" w:cs="Arial"/>
                                <w:b/>
                                <w:bCs/>
                                <w:i/>
                                <w:iCs/>
                                <w:sz w:val="16"/>
                                <w:szCs w:val="16"/>
                              </w:rPr>
                            </w:pPr>
                          </w:p>
                          <w:p w:rsidR="006B71FA" w:rsidRDefault="006B71F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0;margin-top:0;width:185.9pt;height:164.5pt;z-index:25166028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">
                <v:textbox>
                  <w:txbxContent>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normaltextrun"/>
                          <w:rFonts w:ascii="Arial" w:hAnsi="Arial" w:cs="Arial"/>
                          <w:b/>
                          <w:bCs/>
                          <w:sz w:val="16"/>
                          <w:szCs w:val="16"/>
                        </w:rPr>
                        <w:t>KEY PRIORITY – Developing and applying key skills</w:t>
                      </w:r>
                      <w:r w:rsidRPr="00687546">
                        <w:rPr>
                          <w:rStyle w:val="eop"/>
                          <w:rFonts w:ascii="Arial" w:hAnsi="Arial" w:cs="Arial"/>
                          <w:sz w:val="16"/>
                          <w:szCs w:val="16"/>
                        </w:rPr>
                        <w:t> </w:t>
                      </w:r>
                    </w:p>
                    <w:p w:rsidR="00687546" w:rsidRPr="00687546" w:rsidRDefault="00687546" w:rsidP="00687546">
                      <w:pPr>
                        <w:pStyle w:val="paragraph"/>
                        <w:spacing w:before="0" w:beforeAutospacing="0" w:after="0" w:afterAutospacing="0"/>
                        <w:textAlignment w:val="baseline"/>
                        <w:rPr>
                          <w:rFonts w:ascii="Segoe UI" w:hAnsi="Segoe UI" w:cs="Segoe UI"/>
                          <w:sz w:val="16"/>
                          <w:szCs w:val="16"/>
                        </w:rPr>
                      </w:pPr>
                      <w:r w:rsidRPr="00687546">
                        <w:rPr>
                          <w:rStyle w:val="eop"/>
                          <w:rFonts w:ascii="Arial" w:hAnsi="Arial" w:cs="Arial"/>
                          <w:color w:val="00B0F0"/>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normaltextrun"/>
                          <w:rFonts w:ascii="Arial" w:hAnsi="Arial" w:cs="Arial"/>
                          <w:i/>
                          <w:iCs/>
                          <w:color w:val="00B0F0"/>
                          <w:sz w:val="16"/>
                          <w:szCs w:val="16"/>
                          <w:shd w:val="clear" w:color="auto" w:fill="FFFFFF"/>
                        </w:rPr>
                        <w:t>Article 28 - You have the right to a good quality education. You should be encouraged to go to school to the highest level you can.</w:t>
                      </w:r>
                      <w:r w:rsidRPr="00687546">
                        <w:rPr>
                          <w:rStyle w:val="eop"/>
                          <w:rFonts w:ascii="Arial" w:hAnsi="Arial" w:cs="Arial"/>
                          <w:color w:val="00B0F0"/>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normaltextrun"/>
                          <w:rFonts w:ascii="Arial" w:hAnsi="Arial" w:cs="Arial"/>
                          <w:i/>
                          <w:iCs/>
                          <w:color w:val="00B0F0"/>
                          <w:sz w:val="16"/>
                          <w:szCs w:val="16"/>
                          <w:shd w:val="clear" w:color="auto" w:fill="FFFFFF"/>
                        </w:rPr>
                        <w:t>Article 29 - Your education should help you use and develop your talents and abilities.</w:t>
                      </w:r>
                      <w:r w:rsidRPr="00687546">
                        <w:rPr>
                          <w:rStyle w:val="eop"/>
                          <w:rFonts w:ascii="Arial" w:hAnsi="Arial" w:cs="Arial"/>
                          <w:color w:val="00B0F0"/>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eop"/>
                          <w:rFonts w:ascii="Arial" w:hAnsi="Arial" w:cs="Arial"/>
                          <w:color w:val="00B0F0"/>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normaltextrun"/>
                          <w:rFonts w:ascii="Arial" w:hAnsi="Arial" w:cs="Arial"/>
                          <w:b/>
                          <w:bCs/>
                          <w:sz w:val="16"/>
                          <w:szCs w:val="16"/>
                        </w:rPr>
                        <w:t xml:space="preserve">Goal: The curriculum at </w:t>
                      </w:r>
                      <w:proofErr w:type="spellStart"/>
                      <w:r w:rsidRPr="00687546">
                        <w:rPr>
                          <w:rStyle w:val="normaltextrun"/>
                          <w:rFonts w:ascii="Arial" w:hAnsi="Arial" w:cs="Arial"/>
                          <w:b/>
                          <w:bCs/>
                          <w:sz w:val="16"/>
                          <w:szCs w:val="16"/>
                        </w:rPr>
                        <w:t>Meadowlane</w:t>
                      </w:r>
                      <w:proofErr w:type="spellEnd"/>
                      <w:r w:rsidRPr="00687546">
                        <w:rPr>
                          <w:rStyle w:val="normaltextrun"/>
                          <w:rFonts w:ascii="Arial" w:hAnsi="Arial" w:cs="Arial"/>
                          <w:b/>
                          <w:bCs/>
                          <w:sz w:val="16"/>
                          <w:szCs w:val="16"/>
                        </w:rPr>
                        <w:t xml:space="preserve"> will give our pupils a variety of opportunities to develop and apply their Metacognition, Literacy, Numeracy and Digital skills to a high standard</w:t>
                      </w:r>
                      <w:r w:rsidRPr="00687546">
                        <w:rPr>
                          <w:rStyle w:val="eop"/>
                          <w:rFonts w:ascii="Arial" w:hAnsi="Arial" w:cs="Arial"/>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eop"/>
                          <w:rFonts w:ascii="Arial" w:hAnsi="Arial" w:cs="Arial"/>
                          <w:sz w:val="16"/>
                          <w:szCs w:val="16"/>
                        </w:rPr>
                        <w:t> </w:t>
                      </w:r>
                    </w:p>
                    <w:p w:rsidR="00687546" w:rsidRPr="00687546" w:rsidRDefault="00687546" w:rsidP="00687546">
                      <w:pPr>
                        <w:pStyle w:val="paragraph"/>
                        <w:spacing w:before="0" w:beforeAutospacing="0" w:after="0" w:afterAutospacing="0"/>
                        <w:jc w:val="center"/>
                        <w:textAlignment w:val="baseline"/>
                        <w:rPr>
                          <w:rFonts w:ascii="Segoe UI" w:hAnsi="Segoe UI" w:cs="Segoe UI"/>
                          <w:sz w:val="16"/>
                          <w:szCs w:val="16"/>
                        </w:rPr>
                      </w:pPr>
                      <w:r w:rsidRPr="00687546">
                        <w:rPr>
                          <w:rStyle w:val="normaltextrun"/>
                          <w:rFonts w:ascii="Arial" w:hAnsi="Arial" w:cs="Arial"/>
                          <w:b/>
                          <w:bCs/>
                          <w:sz w:val="16"/>
                          <w:szCs w:val="16"/>
                        </w:rPr>
                        <w:t xml:space="preserve">Rationale: </w:t>
                      </w:r>
                      <w:r w:rsidRPr="00687546">
                        <w:rPr>
                          <w:rStyle w:val="normaltextrun"/>
                          <w:rFonts w:ascii="Arial" w:hAnsi="Arial" w:cs="Arial"/>
                          <w:sz w:val="16"/>
                          <w:szCs w:val="16"/>
                        </w:rPr>
                        <w:t>Self-evaluation work has highlighted that when pupils are applying their skills, it is not always to the same standard that they</w:t>
                      </w:r>
                      <w:r>
                        <w:rPr>
                          <w:rStyle w:val="normaltextrun"/>
                          <w:rFonts w:ascii="Arial" w:hAnsi="Arial" w:cs="Arial"/>
                        </w:rPr>
                        <w:t xml:space="preserve"> </w:t>
                      </w:r>
                      <w:r w:rsidRPr="00687546">
                        <w:rPr>
                          <w:rStyle w:val="normaltextrun"/>
                          <w:rFonts w:ascii="Arial" w:hAnsi="Arial" w:cs="Arial"/>
                          <w:sz w:val="16"/>
                          <w:szCs w:val="16"/>
                        </w:rPr>
                        <w:t xml:space="preserve">demonstrate within their discreet lessons. Our meta-cognition evaluations have shown strong progress in a number of meta-cognition </w:t>
                      </w:r>
                      <w:proofErr w:type="gramStart"/>
                      <w:r w:rsidRPr="00687546">
                        <w:rPr>
                          <w:rStyle w:val="normaltextrun"/>
                          <w:rFonts w:ascii="Arial" w:hAnsi="Arial" w:cs="Arial"/>
                          <w:sz w:val="16"/>
                          <w:szCs w:val="16"/>
                        </w:rPr>
                        <w:t>skills,</w:t>
                      </w:r>
                      <w:proofErr w:type="gramEnd"/>
                      <w:r w:rsidRPr="00687546">
                        <w:rPr>
                          <w:rStyle w:val="normaltextrun"/>
                          <w:rFonts w:ascii="Arial" w:hAnsi="Arial" w:cs="Arial"/>
                          <w:sz w:val="16"/>
                          <w:szCs w:val="16"/>
                        </w:rPr>
                        <w:t xml:space="preserve"> however, independence is an area for improvement. </w:t>
                      </w:r>
                      <w:r w:rsidRPr="00687546">
                        <w:rPr>
                          <w:rStyle w:val="eop"/>
                          <w:rFonts w:ascii="Arial" w:hAnsi="Arial" w:cs="Arial"/>
                          <w:sz w:val="16"/>
                          <w:szCs w:val="16"/>
                        </w:rPr>
                        <w:t> </w:t>
                      </w:r>
                    </w:p>
                    <w:p w:rsidR="006B71FA" w:rsidRPr="00687546" w:rsidRDefault="006B71FA" w:rsidP="006B71FA">
                      <w:pPr>
                        <w:jc w:val="center"/>
                        <w:rPr>
                          <w:rFonts w:ascii="Arial" w:hAnsi="Arial" w:cs="Arial"/>
                          <w:b/>
                          <w:bCs/>
                          <w:i/>
                          <w:iCs/>
                          <w:sz w:val="16"/>
                          <w:szCs w:val="16"/>
                        </w:rPr>
                      </w:pPr>
                    </w:p>
                    <w:p w:rsidR="006B71FA" w:rsidRDefault="006B71FA"/>
                  </w:txbxContent>
                </v:textbox>
                <w10:wrap type="square" anchorx="margin"/>
              </v:shape>
            </w:pict>
          </mc:Fallback>
        </mc:AlternateContent>
      </w:r>
    </w:p>
    <w:p w:rsidR="006B71FA" w:rsidRDefault="006B71FA" w:rsidP="006B71FA">
      <w:pPr>
        <w:jc w:val="center"/>
        <w:rPr>
          <w:b/>
          <w:sz w:val="40"/>
          <w:szCs w:val="40"/>
          <w:u w:val="single"/>
        </w:rPr>
      </w:pPr>
    </w:p>
    <w:p w:rsidR="006B71FA" w:rsidRPr="006B71FA" w:rsidRDefault="00687546" w:rsidP="006B71FA">
      <w:pPr>
        <w:jc w:val="center"/>
        <w:rPr>
          <w:b/>
          <w:sz w:val="40"/>
          <w:szCs w:val="40"/>
          <w:u w:val="single"/>
        </w:rPr>
      </w:pPr>
      <w:bookmarkStart w:id="0" w:name="_GoBack"/>
      <w:bookmarkEnd w:id="0"/>
      <w:r w:rsidRPr="006B71FA">
        <w:rPr>
          <w:b/>
          <w:noProof/>
          <w:sz w:val="40"/>
          <w:szCs w:val="40"/>
          <w:u w:val="single"/>
        </w:rPr>
        <mc:AlternateContent>
          <mc:Choice Requires="wps">
            <w:drawing>
              <wp:anchor distT="45720" distB="45720" distL="114300" distR="114300" simplePos="0" relativeHeight="251666432" behindDoc="0" locked="0" layoutInCell="1" allowOverlap="1" wp14:anchorId="4D89F3B7" wp14:editId="40578B12">
                <wp:simplePos x="0" y="0"/>
                <wp:positionH relativeFrom="margin">
                  <wp:align>left</wp:align>
                </wp:positionH>
                <wp:positionV relativeFrom="paragraph">
                  <wp:posOffset>1534160</wp:posOffset>
                </wp:positionV>
                <wp:extent cx="2360930" cy="4216400"/>
                <wp:effectExtent l="0" t="0" r="13335"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16400"/>
                        </a:xfrm>
                        <a:prstGeom prst="rect">
                          <a:avLst/>
                        </a:prstGeom>
                        <a:solidFill>
                          <a:srgbClr val="FFFFFF"/>
                        </a:solidFill>
                        <a:ln w="9525">
                          <a:solidFill>
                            <a:srgbClr val="000000"/>
                          </a:solidFill>
                          <a:miter lim="800000"/>
                          <a:headEnd/>
                          <a:tailEnd/>
                        </a:ln>
                      </wps:spPr>
                      <wps:txbx>
                        <w:txbxContent>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KEY PRIORITY 1 – Excellent Teaching</w:t>
                            </w: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color w:val="00B0F0"/>
                                <w:sz w:val="20"/>
                                <w:szCs w:val="20"/>
                                <w:shd w:val="clear" w:color="auto" w:fill="FFFFFF"/>
                              </w:rPr>
                              <w:t>Article 12 - You have the right to give your opinion and for adults to listen and take it seriously.</w:t>
                            </w:r>
                            <w:r>
                              <w:rPr>
                                <w:rStyle w:val="normaltextrun"/>
                                <w:rFonts w:ascii="Arial" w:hAnsi="Arial" w:cs="Arial"/>
                                <w:color w:val="00B0F0"/>
                                <w:sz w:val="20"/>
                                <w:szCs w:val="20"/>
                              </w:rPr>
                              <w:t> </w:t>
                            </w:r>
                            <w:r>
                              <w:rPr>
                                <w:rStyle w:val="scxw265884726"/>
                                <w:rFonts w:ascii="Arial" w:hAnsi="Arial" w:cs="Arial"/>
                                <w:color w:val="00B0F0"/>
                                <w:sz w:val="20"/>
                                <w:szCs w:val="20"/>
                              </w:rPr>
                              <w:t> </w:t>
                            </w:r>
                            <w:r>
                              <w:rPr>
                                <w:rFonts w:ascii="Arial" w:hAnsi="Arial" w:cs="Arial"/>
                                <w:color w:val="00B0F0"/>
                                <w:sz w:val="20"/>
                                <w:szCs w:val="20"/>
                              </w:rPr>
                              <w:br/>
                            </w:r>
                            <w:r>
                              <w:rPr>
                                <w:rStyle w:val="normaltextrun"/>
                                <w:rFonts w:ascii="Arial" w:hAnsi="Arial" w:cs="Arial"/>
                                <w:i/>
                                <w:iCs/>
                                <w:color w:val="00B0F0"/>
                                <w:sz w:val="20"/>
                                <w:szCs w:val="20"/>
                                <w:shd w:val="clear" w:color="auto" w:fill="FFFFFF"/>
                              </w:rPr>
                              <w:t>Article 18 - All adults should do what is best for you. When adults make decisions, they should think about how their decisions will affect children.</w:t>
                            </w:r>
                            <w:r>
                              <w:rPr>
                                <w:rStyle w:val="normaltextrun"/>
                                <w:rFonts w:ascii="Arial" w:hAnsi="Arial" w:cs="Arial"/>
                                <w:color w:val="00B0F0"/>
                                <w:sz w:val="20"/>
                                <w:szCs w:val="20"/>
                              </w:rPr>
                              <w:t> </w:t>
                            </w:r>
                            <w:r>
                              <w:rPr>
                                <w:rStyle w:val="eop"/>
                                <w:rFonts w:ascii="Arial" w:hAnsi="Arial" w:cs="Arial"/>
                                <w:color w:val="00B0F0"/>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color w:val="00B0F0"/>
                                <w:sz w:val="20"/>
                                <w:szCs w:val="20"/>
                                <w:shd w:val="clear" w:color="auto" w:fill="FFFFFF"/>
                              </w:rPr>
                              <w:t>Article 28 - You have the right to a good quality education. You should be encouraged to go to school to the highest level you can.</w:t>
                            </w:r>
                            <w:r>
                              <w:rPr>
                                <w:rStyle w:val="normaltextrun"/>
                                <w:rFonts w:ascii="Arial" w:hAnsi="Arial" w:cs="Arial"/>
                                <w:color w:val="00B0F0"/>
                                <w:sz w:val="20"/>
                                <w:szCs w:val="20"/>
                              </w:rPr>
                              <w:t> </w:t>
                            </w:r>
                            <w:r>
                              <w:rPr>
                                <w:rStyle w:val="eop"/>
                                <w:rFonts w:ascii="Arial" w:hAnsi="Arial" w:cs="Arial"/>
                                <w:color w:val="00B0F0"/>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color w:val="00B0F0"/>
                                <w:sz w:val="20"/>
                                <w:szCs w:val="20"/>
                                <w:shd w:val="clear" w:color="auto" w:fill="FFFFFF"/>
                              </w:rPr>
                              <w:t>Article 29 - Your education should help you use and develop your talents and abilities. It should also help you learn to live peacefully protect the environment and respect other people.</w:t>
                            </w:r>
                            <w:r>
                              <w:rPr>
                                <w:rStyle w:val="normaltextrun"/>
                                <w:rFonts w:ascii="Arial" w:hAnsi="Arial" w:cs="Arial"/>
                                <w:color w:val="00B0F0"/>
                                <w:sz w:val="20"/>
                                <w:szCs w:val="20"/>
                              </w:rPr>
                              <w:t> </w:t>
                            </w:r>
                            <w:r>
                              <w:rPr>
                                <w:rStyle w:val="eop"/>
                                <w:rFonts w:ascii="Arial" w:hAnsi="Arial" w:cs="Arial"/>
                                <w:color w:val="00B0F0"/>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rPr>
                              <w:t>Goal: Rich, authentic topics, with high pupil engagement, high levels of challenge, stimulating learning environments will ensure our pupils make good progress in their learning.</w:t>
                            </w: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rPr>
                              <w:t>Rationale: </w:t>
                            </w:r>
                            <w:r>
                              <w:rPr>
                                <w:rStyle w:val="normaltextrun"/>
                                <w:rFonts w:ascii="Arial" w:hAnsi="Arial" w:cs="Arial"/>
                                <w:color w:val="000000"/>
                                <w:sz w:val="20"/>
                                <w:szCs w:val="20"/>
                              </w:rPr>
                              <w:t xml:space="preserve"> Due to our pupils significantly low starting points, consistently good teaching is essential to enable our pupils to make the accelerated progress necessary to succeed in their future lives.  All staff need to provide high quality learning experiences, ensuring a broad, balanced and highly engaging curriculum that reflects the uniqueness of our school and its community.</w:t>
                            </w:r>
                            <w:r>
                              <w:rPr>
                                <w:rStyle w:val="eop"/>
                                <w:rFonts w:ascii="Arial" w:hAnsi="Arial" w:cs="Arial"/>
                                <w:color w:val="000000"/>
                                <w:sz w:val="20"/>
                                <w:szCs w:val="20"/>
                              </w:rPr>
                              <w:t> </w:t>
                            </w:r>
                          </w:p>
                          <w:p w:rsidR="00687546" w:rsidRDefault="00687546" w:rsidP="00687546">
                            <w:pPr>
                              <w:jc w:val="center"/>
                            </w:pPr>
                          </w:p>
                          <w:p w:rsidR="006B71FA" w:rsidRDefault="006B71FA" w:rsidP="006B71F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D89F3B7" id="_x0000_s1028" type="#_x0000_t202" style="position:absolute;left:0;text-align:left;margin-left:0;margin-top:120.8pt;width:185.9pt;height:332pt;z-index:25166643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">
                <v:textbox>
                  <w:txbxContent>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KEY PRIORITY 1 – Excellent Teaching</w:t>
                      </w: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color w:val="00B0F0"/>
                          <w:sz w:val="20"/>
                          <w:szCs w:val="20"/>
                          <w:shd w:val="clear" w:color="auto" w:fill="FFFFFF"/>
                        </w:rPr>
                        <w:t>Article 12 - You have the right to give your opinion and for adults to listen and take it seriously.</w:t>
                      </w:r>
                      <w:r>
                        <w:rPr>
                          <w:rStyle w:val="normaltextrun"/>
                          <w:rFonts w:ascii="Arial" w:hAnsi="Arial" w:cs="Arial"/>
                          <w:color w:val="00B0F0"/>
                          <w:sz w:val="20"/>
                          <w:szCs w:val="20"/>
                        </w:rPr>
                        <w:t> </w:t>
                      </w:r>
                      <w:r>
                        <w:rPr>
                          <w:rStyle w:val="scxw265884726"/>
                          <w:rFonts w:ascii="Arial" w:hAnsi="Arial" w:cs="Arial"/>
                          <w:color w:val="00B0F0"/>
                          <w:sz w:val="20"/>
                          <w:szCs w:val="20"/>
                        </w:rPr>
                        <w:t> </w:t>
                      </w:r>
                      <w:r>
                        <w:rPr>
                          <w:rFonts w:ascii="Arial" w:hAnsi="Arial" w:cs="Arial"/>
                          <w:color w:val="00B0F0"/>
                          <w:sz w:val="20"/>
                          <w:szCs w:val="20"/>
                        </w:rPr>
                        <w:br/>
                      </w:r>
                      <w:r>
                        <w:rPr>
                          <w:rStyle w:val="normaltextrun"/>
                          <w:rFonts w:ascii="Arial" w:hAnsi="Arial" w:cs="Arial"/>
                          <w:i/>
                          <w:iCs/>
                          <w:color w:val="00B0F0"/>
                          <w:sz w:val="20"/>
                          <w:szCs w:val="20"/>
                          <w:shd w:val="clear" w:color="auto" w:fill="FFFFFF"/>
                        </w:rPr>
                        <w:t>Article 18 - All adults should do what is best for you. When adults make decisions, they should think about how their decisions will affect children.</w:t>
                      </w:r>
                      <w:r>
                        <w:rPr>
                          <w:rStyle w:val="normaltextrun"/>
                          <w:rFonts w:ascii="Arial" w:hAnsi="Arial" w:cs="Arial"/>
                          <w:color w:val="00B0F0"/>
                          <w:sz w:val="20"/>
                          <w:szCs w:val="20"/>
                        </w:rPr>
                        <w:t> </w:t>
                      </w:r>
                      <w:r>
                        <w:rPr>
                          <w:rStyle w:val="eop"/>
                          <w:rFonts w:ascii="Arial" w:hAnsi="Arial" w:cs="Arial"/>
                          <w:color w:val="00B0F0"/>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color w:val="00B0F0"/>
                          <w:sz w:val="20"/>
                          <w:szCs w:val="20"/>
                          <w:shd w:val="clear" w:color="auto" w:fill="FFFFFF"/>
                        </w:rPr>
                        <w:t>Article 28 - You have the right to a good quality education. You should be encouraged to go to school to the highest level you can.</w:t>
                      </w:r>
                      <w:r>
                        <w:rPr>
                          <w:rStyle w:val="normaltextrun"/>
                          <w:rFonts w:ascii="Arial" w:hAnsi="Arial" w:cs="Arial"/>
                          <w:color w:val="00B0F0"/>
                          <w:sz w:val="20"/>
                          <w:szCs w:val="20"/>
                        </w:rPr>
                        <w:t> </w:t>
                      </w:r>
                      <w:r>
                        <w:rPr>
                          <w:rStyle w:val="eop"/>
                          <w:rFonts w:ascii="Arial" w:hAnsi="Arial" w:cs="Arial"/>
                          <w:color w:val="00B0F0"/>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i/>
                          <w:iCs/>
                          <w:color w:val="00B0F0"/>
                          <w:sz w:val="20"/>
                          <w:szCs w:val="20"/>
                          <w:shd w:val="clear" w:color="auto" w:fill="FFFFFF"/>
                        </w:rPr>
                        <w:t>Article 29 - Your education should help you use and develop your talents and abilities. It should also help you learn to live peacefully protect the environment and respect other people.</w:t>
                      </w:r>
                      <w:r>
                        <w:rPr>
                          <w:rStyle w:val="normaltextrun"/>
                          <w:rFonts w:ascii="Arial" w:hAnsi="Arial" w:cs="Arial"/>
                          <w:color w:val="00B0F0"/>
                          <w:sz w:val="20"/>
                          <w:szCs w:val="20"/>
                        </w:rPr>
                        <w:t> </w:t>
                      </w:r>
                      <w:r>
                        <w:rPr>
                          <w:rStyle w:val="eop"/>
                          <w:rFonts w:ascii="Arial" w:hAnsi="Arial" w:cs="Arial"/>
                          <w:color w:val="00B0F0"/>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rPr>
                        <w:t>Goal: Rich, authentic topics, with high pupil engagement, high levels of challenge, stimulating learning environments will ensure our pupils make good progress in their learning.</w:t>
                      </w: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rPr>
                        <w:t>Rationale: </w:t>
                      </w:r>
                      <w:r>
                        <w:rPr>
                          <w:rStyle w:val="normaltextrun"/>
                          <w:rFonts w:ascii="Arial" w:hAnsi="Arial" w:cs="Arial"/>
                          <w:color w:val="000000"/>
                          <w:sz w:val="20"/>
                          <w:szCs w:val="20"/>
                        </w:rPr>
                        <w:t xml:space="preserve"> Due to our pupils significantly low starting points, consistently good teaching is essential to enable our pupils to make the accelerated progress necessary to succeed in their future lives.  All staff need to provide high quality learning experiences, ensuring a broad, balanced and highly engaging curriculum that reflects the uniqueness of our school and its community.</w:t>
                      </w:r>
                      <w:r>
                        <w:rPr>
                          <w:rStyle w:val="eop"/>
                          <w:rFonts w:ascii="Arial" w:hAnsi="Arial" w:cs="Arial"/>
                          <w:color w:val="000000"/>
                          <w:sz w:val="20"/>
                          <w:szCs w:val="20"/>
                        </w:rPr>
                        <w:t> </w:t>
                      </w:r>
                    </w:p>
                    <w:p w:rsidR="00687546" w:rsidRDefault="00687546" w:rsidP="00687546">
                      <w:pPr>
                        <w:jc w:val="center"/>
                      </w:pPr>
                    </w:p>
                    <w:p w:rsidR="006B71FA" w:rsidRDefault="006B71FA" w:rsidP="006B71FA"/>
                  </w:txbxContent>
                </v:textbox>
                <w10:wrap type="square" anchorx="margin"/>
              </v:shape>
            </w:pict>
          </mc:Fallback>
        </mc:AlternateContent>
      </w:r>
      <w:r w:rsidR="006B71FA" w:rsidRPr="006B71FA">
        <w:rPr>
          <w:b/>
          <w:noProof/>
          <w:sz w:val="40"/>
          <w:szCs w:val="40"/>
          <w:u w:val="single"/>
        </w:rPr>
        <mc:AlternateContent>
          <mc:Choice Requires="wps">
            <w:drawing>
              <wp:anchor distT="45720" distB="45720" distL="114300" distR="114300" simplePos="0" relativeHeight="251671552" behindDoc="0" locked="0" layoutInCell="1" allowOverlap="1">
                <wp:simplePos x="0" y="0"/>
                <wp:positionH relativeFrom="margin">
                  <wp:align>center</wp:align>
                </wp:positionH>
                <wp:positionV relativeFrom="paragraph">
                  <wp:posOffset>3566160</wp:posOffset>
                </wp:positionV>
                <wp:extent cx="1847850" cy="1404620"/>
                <wp:effectExtent l="0" t="0" r="19050" b="146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04620"/>
                        </a:xfrm>
                        <a:prstGeom prst="rect">
                          <a:avLst/>
                        </a:prstGeom>
                        <a:solidFill>
                          <a:srgbClr val="FFFFFF"/>
                        </a:solidFill>
                        <a:ln w="9525">
                          <a:solidFill>
                            <a:srgbClr val="000000"/>
                          </a:solidFill>
                          <a:miter lim="800000"/>
                          <a:headEnd/>
                          <a:tailEnd/>
                        </a:ln>
                      </wps:spPr>
                      <wps:txbx>
                        <w:txbxContent>
                          <w:p w:rsidR="006B71FA" w:rsidRPr="006B71FA" w:rsidRDefault="006B71FA" w:rsidP="006B71FA">
                            <w:pPr>
                              <w:jc w:val="center"/>
                              <w:rPr>
                                <w:sz w:val="40"/>
                                <w:szCs w:val="40"/>
                              </w:rPr>
                            </w:pPr>
                            <w:r w:rsidRPr="006B71FA">
                              <w:rPr>
                                <w:sz w:val="40"/>
                                <w:szCs w:val="40"/>
                              </w:rPr>
                              <w:t>202</w:t>
                            </w:r>
                            <w:r w:rsidR="00687546">
                              <w:rPr>
                                <w:sz w:val="40"/>
                                <w:szCs w:val="40"/>
                              </w:rPr>
                              <w:t>4</w:t>
                            </w:r>
                            <w:r w:rsidRPr="006B71FA">
                              <w:rPr>
                                <w:sz w:val="40"/>
                                <w:szCs w:val="40"/>
                              </w:rPr>
                              <w:t xml:space="preserve"> - 202</w:t>
                            </w:r>
                            <w:r w:rsidR="00687546">
                              <w:rPr>
                                <w:sz w:val="40"/>
                                <w:szCs w:val="4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0;margin-top:280.8pt;width:145.5pt;height:110.6pt;z-index:2516715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">
                <v:textbox style="mso-fit-shape-to-text:t">
                  <w:txbxContent>
                    <w:p w:rsidR="006B71FA" w:rsidRPr="006B71FA" w:rsidRDefault="006B71FA" w:rsidP="006B71FA">
                      <w:pPr>
                        <w:jc w:val="center"/>
                        <w:rPr>
                          <w:sz w:val="40"/>
                          <w:szCs w:val="40"/>
                        </w:rPr>
                      </w:pPr>
                      <w:r w:rsidRPr="006B71FA">
                        <w:rPr>
                          <w:sz w:val="40"/>
                          <w:szCs w:val="40"/>
                        </w:rPr>
                        <w:t>202</w:t>
                      </w:r>
                      <w:r w:rsidR="00687546">
                        <w:rPr>
                          <w:sz w:val="40"/>
                          <w:szCs w:val="40"/>
                        </w:rPr>
                        <w:t>4</w:t>
                      </w:r>
                      <w:r w:rsidRPr="006B71FA">
                        <w:rPr>
                          <w:sz w:val="40"/>
                          <w:szCs w:val="40"/>
                        </w:rPr>
                        <w:t xml:space="preserve"> - 202</w:t>
                      </w:r>
                      <w:r w:rsidR="00687546">
                        <w:rPr>
                          <w:sz w:val="40"/>
                          <w:szCs w:val="40"/>
                        </w:rPr>
                        <w:t>5</w:t>
                      </w:r>
                    </w:p>
                  </w:txbxContent>
                </v:textbox>
                <w10:wrap type="square" anchorx="margin"/>
              </v:shape>
            </w:pict>
          </mc:Fallback>
        </mc:AlternateContent>
      </w:r>
      <w:r w:rsidR="006B71FA" w:rsidRPr="006B71FA">
        <w:rPr>
          <w:b/>
          <w:noProof/>
          <w:sz w:val="40"/>
          <w:szCs w:val="40"/>
          <w:u w:val="single"/>
        </w:rPr>
        <mc:AlternateContent>
          <mc:Choice Requires="wps">
            <w:drawing>
              <wp:anchor distT="45720" distB="45720" distL="114300" distR="114300" simplePos="0" relativeHeight="251669504" behindDoc="1" locked="0" layoutInCell="1" allowOverlap="1">
                <wp:simplePos x="0" y="0"/>
                <wp:positionH relativeFrom="margin">
                  <wp:align>center</wp:align>
                </wp:positionH>
                <wp:positionV relativeFrom="paragraph">
                  <wp:posOffset>60960</wp:posOffset>
                </wp:positionV>
                <wp:extent cx="1828800" cy="1404620"/>
                <wp:effectExtent l="0" t="0" r="19050"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4620"/>
                        </a:xfrm>
                        <a:prstGeom prst="rect">
                          <a:avLst/>
                        </a:prstGeom>
                        <a:solidFill>
                          <a:srgbClr val="FFFFFF"/>
                        </a:solidFill>
                        <a:ln w="9525">
                          <a:solidFill>
                            <a:srgbClr val="000000"/>
                          </a:solidFill>
                          <a:miter lim="800000"/>
                          <a:headEnd/>
                          <a:tailEnd/>
                        </a:ln>
                      </wps:spPr>
                      <wps:txbx>
                        <w:txbxContent>
                          <w:p w:rsidR="006B71FA" w:rsidRPr="006B71FA" w:rsidRDefault="006B71FA" w:rsidP="006B71FA">
                            <w:pPr>
                              <w:jc w:val="center"/>
                              <w:rPr>
                                <w:sz w:val="40"/>
                                <w:szCs w:val="40"/>
                              </w:rPr>
                            </w:pPr>
                            <w:r w:rsidRPr="006B71FA">
                              <w:rPr>
                                <w:sz w:val="40"/>
                                <w:szCs w:val="40"/>
                              </w:rPr>
                              <w:t>School Development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0;margin-top:4.8pt;width:2in;height:110.6pt;z-index:-2516469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">
                <v:textbox style="mso-fit-shape-to-text:t">
                  <w:txbxContent>
                    <w:p w:rsidR="006B71FA" w:rsidRPr="006B71FA" w:rsidRDefault="006B71FA" w:rsidP="006B71FA">
                      <w:pPr>
                        <w:jc w:val="center"/>
                        <w:rPr>
                          <w:sz w:val="40"/>
                          <w:szCs w:val="40"/>
                        </w:rPr>
                      </w:pPr>
                      <w:r w:rsidRPr="006B71FA">
                        <w:rPr>
                          <w:sz w:val="40"/>
                          <w:szCs w:val="40"/>
                        </w:rPr>
                        <w:t>School Development Plan</w:t>
                      </w:r>
                    </w:p>
                  </w:txbxContent>
                </v:textbox>
                <w10:wrap anchorx="margin"/>
              </v:shape>
            </w:pict>
          </mc:Fallback>
        </mc:AlternateContent>
      </w:r>
      <w:r w:rsidR="006B71FA">
        <w:rPr>
          <w:b/>
          <w:noProof/>
          <w:sz w:val="40"/>
          <w:szCs w:val="40"/>
          <w:u w:val="single"/>
        </w:rPr>
        <w:drawing>
          <wp:anchor distT="0" distB="0" distL="114300" distR="114300" simplePos="0" relativeHeight="251667456" behindDoc="1" locked="0" layoutInCell="1" allowOverlap="1">
            <wp:simplePos x="0" y="0"/>
            <wp:positionH relativeFrom="margin">
              <wp:align>center</wp:align>
            </wp:positionH>
            <wp:positionV relativeFrom="paragraph">
              <wp:posOffset>1470660</wp:posOffset>
            </wp:positionV>
            <wp:extent cx="1905000" cy="19621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62150"/>
                    </a:xfrm>
                    <a:prstGeom prst="rect">
                      <a:avLst/>
                    </a:prstGeom>
                    <a:noFill/>
                    <a:ln>
                      <a:noFill/>
                    </a:ln>
                  </pic:spPr>
                </pic:pic>
              </a:graphicData>
            </a:graphic>
          </wp:anchor>
        </w:drawing>
      </w:r>
      <w:r w:rsidR="006B71FA" w:rsidRPr="006B71FA">
        <w:rPr>
          <w:b/>
          <w:noProof/>
          <w:sz w:val="40"/>
          <w:szCs w:val="40"/>
          <w:u w:val="single"/>
        </w:rPr>
        <mc:AlternateContent>
          <mc:Choice Requires="wps">
            <w:drawing>
              <wp:anchor distT="45720" distB="45720" distL="114300" distR="114300" simplePos="0" relativeHeight="251664384" behindDoc="0" locked="0" layoutInCell="1" allowOverlap="1" wp14:anchorId="4D89F3B7" wp14:editId="40578B12">
                <wp:simplePos x="0" y="0"/>
                <wp:positionH relativeFrom="margin">
                  <wp:align>right</wp:align>
                </wp:positionH>
                <wp:positionV relativeFrom="paragraph">
                  <wp:posOffset>2732405</wp:posOffset>
                </wp:positionV>
                <wp:extent cx="2360930" cy="1404620"/>
                <wp:effectExtent l="0" t="0" r="1333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KEY PRIORITY – Health &amp; Well-being</w:t>
                            </w: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color w:val="00B0F0"/>
                              </w:rPr>
                              <w:t>Article 18 – Parental responsibilities</w:t>
                            </w:r>
                            <w:r>
                              <w:rPr>
                                <w:rStyle w:val="eop"/>
                                <w:rFonts w:ascii="Arial" w:hAnsi="Arial" w:cs="Arial"/>
                                <w:color w:val="00B0F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color w:val="00B0F0"/>
                              </w:rPr>
                              <w:t>Article 28 – Right to Education</w:t>
                            </w:r>
                            <w:r>
                              <w:rPr>
                                <w:rStyle w:val="eop"/>
                                <w:rFonts w:ascii="Arial" w:hAnsi="Arial" w:cs="Arial"/>
                                <w:color w:val="00B0F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color w:val="00B0F0"/>
                              </w:rPr>
                              <w:t>Article 29 – Goals of Education</w:t>
                            </w:r>
                            <w:r>
                              <w:rPr>
                                <w:rStyle w:val="eop"/>
                                <w:rFonts w:ascii="Arial" w:hAnsi="Arial" w:cs="Arial"/>
                                <w:color w:val="00B0F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rPr>
                              <w:t>Goal: To ensure excellent Health and Well-being provision </w:t>
                            </w: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rPr>
                              <w:t xml:space="preserve">Rationale: Well-being remains at the heart of everything that we do at </w:t>
                            </w:r>
                            <w:proofErr w:type="spellStart"/>
                            <w:r>
                              <w:rPr>
                                <w:rStyle w:val="normaltextrun"/>
                                <w:rFonts w:ascii="Arial" w:hAnsi="Arial" w:cs="Arial"/>
                                <w:b/>
                                <w:bCs/>
                                <w:i/>
                                <w:iCs/>
                                <w:sz w:val="20"/>
                                <w:szCs w:val="20"/>
                              </w:rPr>
                              <w:t>Meadowlane</w:t>
                            </w:r>
                            <w:proofErr w:type="spellEnd"/>
                            <w:r>
                              <w:rPr>
                                <w:rStyle w:val="normaltextrun"/>
                                <w:rFonts w:ascii="Arial" w:hAnsi="Arial" w:cs="Arial"/>
                                <w:b/>
                                <w:bCs/>
                                <w:i/>
                                <w:iCs/>
                                <w:sz w:val="20"/>
                                <w:szCs w:val="20"/>
                              </w:rPr>
                              <w:t>. Pupil’s well-being continues to be a key priority to ensure pupils are ready to learn and make progress.  </w:t>
                            </w:r>
                            <w:r>
                              <w:rPr>
                                <w:rStyle w:val="eop"/>
                                <w:rFonts w:ascii="Arial" w:hAnsi="Arial" w:cs="Arial"/>
                                <w:sz w:val="20"/>
                                <w:szCs w:val="20"/>
                              </w:rPr>
                              <w:t> </w:t>
                            </w:r>
                          </w:p>
                          <w:p w:rsidR="006B71FA" w:rsidRDefault="006B71FA" w:rsidP="006B71F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D89F3B7" id="_x0000_s1031" type="#_x0000_t202" style="position:absolute;left:0;text-align:left;margin-left:134.7pt;margin-top:215.15pt;width:185.9pt;height:110.6pt;z-index:25166438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">
                <v:textbox style="mso-fit-shape-to-text:t">
                  <w:txbxContent>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KEY PRIORITY – Health &amp; Well-being</w:t>
                      </w: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color w:val="00B0F0"/>
                        </w:rPr>
                        <w:t>Article 18 – Parental responsibilities</w:t>
                      </w:r>
                      <w:r>
                        <w:rPr>
                          <w:rStyle w:val="eop"/>
                          <w:rFonts w:ascii="Arial" w:hAnsi="Arial" w:cs="Arial"/>
                          <w:color w:val="00B0F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color w:val="00B0F0"/>
                        </w:rPr>
                        <w:t>Article 28 – Right to Education</w:t>
                      </w:r>
                      <w:r>
                        <w:rPr>
                          <w:rStyle w:val="eop"/>
                          <w:rFonts w:ascii="Arial" w:hAnsi="Arial" w:cs="Arial"/>
                          <w:color w:val="00B0F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color w:val="00B0F0"/>
                        </w:rPr>
                        <w:t>Article 29 – Goals of Education</w:t>
                      </w:r>
                      <w:r>
                        <w:rPr>
                          <w:rStyle w:val="eop"/>
                          <w:rFonts w:ascii="Arial" w:hAnsi="Arial" w:cs="Arial"/>
                          <w:color w:val="00B0F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rPr>
                        <w:t>Goal: To ensure excellent Health and Well-being provision </w:t>
                      </w: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687546" w:rsidRDefault="00687546" w:rsidP="006875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rPr>
                        <w:t xml:space="preserve">Rationale: Well-being remains at the heart of everything that we do at </w:t>
                      </w:r>
                      <w:proofErr w:type="spellStart"/>
                      <w:r>
                        <w:rPr>
                          <w:rStyle w:val="normaltextrun"/>
                          <w:rFonts w:ascii="Arial" w:hAnsi="Arial" w:cs="Arial"/>
                          <w:b/>
                          <w:bCs/>
                          <w:i/>
                          <w:iCs/>
                          <w:sz w:val="20"/>
                          <w:szCs w:val="20"/>
                        </w:rPr>
                        <w:t>Meadowlane</w:t>
                      </w:r>
                      <w:proofErr w:type="spellEnd"/>
                      <w:r>
                        <w:rPr>
                          <w:rStyle w:val="normaltextrun"/>
                          <w:rFonts w:ascii="Arial" w:hAnsi="Arial" w:cs="Arial"/>
                          <w:b/>
                          <w:bCs/>
                          <w:i/>
                          <w:iCs/>
                          <w:sz w:val="20"/>
                          <w:szCs w:val="20"/>
                        </w:rPr>
                        <w:t>. Pupil’s well-being continues to be a key priority to ensure pupils are ready to learn and make progress.  </w:t>
                      </w:r>
                      <w:r>
                        <w:rPr>
                          <w:rStyle w:val="eop"/>
                          <w:rFonts w:ascii="Arial" w:hAnsi="Arial" w:cs="Arial"/>
                          <w:sz w:val="20"/>
                          <w:szCs w:val="20"/>
                        </w:rPr>
                        <w:t> </w:t>
                      </w:r>
                    </w:p>
                    <w:p w:rsidR="006B71FA" w:rsidRDefault="006B71FA" w:rsidP="006B71FA"/>
                  </w:txbxContent>
                </v:textbox>
                <w10:wrap type="square" anchorx="margin"/>
              </v:shape>
            </w:pict>
          </mc:Fallback>
        </mc:AlternateContent>
      </w:r>
    </w:p>
    <w:sectPr w:rsidR="006B71FA" w:rsidRPr="006B71FA" w:rsidSect="006B71F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FA"/>
    <w:rsid w:val="00140E8B"/>
    <w:rsid w:val="004C7A96"/>
    <w:rsid w:val="00687546"/>
    <w:rsid w:val="006B47DD"/>
    <w:rsid w:val="006B71FA"/>
    <w:rsid w:val="00A15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B15A"/>
  <w15:chartTrackingRefBased/>
  <w15:docId w15:val="{FA934FF8-1E1C-4EEF-86CF-3CD73A21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875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7546"/>
  </w:style>
  <w:style w:type="character" w:customStyle="1" w:styleId="eop">
    <w:name w:val="eop"/>
    <w:basedOn w:val="DefaultParagraphFont"/>
    <w:rsid w:val="00687546"/>
  </w:style>
  <w:style w:type="character" w:customStyle="1" w:styleId="scxw265884726">
    <w:name w:val="scxw265884726"/>
    <w:basedOn w:val="DefaultParagraphFont"/>
    <w:rsid w:val="0068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5303">
      <w:bodyDiv w:val="1"/>
      <w:marLeft w:val="0"/>
      <w:marRight w:val="0"/>
      <w:marTop w:val="0"/>
      <w:marBottom w:val="0"/>
      <w:divBdr>
        <w:top w:val="none" w:sz="0" w:space="0" w:color="auto"/>
        <w:left w:val="none" w:sz="0" w:space="0" w:color="auto"/>
        <w:bottom w:val="none" w:sz="0" w:space="0" w:color="auto"/>
        <w:right w:val="none" w:sz="0" w:space="0" w:color="auto"/>
      </w:divBdr>
      <w:divsChild>
        <w:div w:id="1892497342">
          <w:marLeft w:val="0"/>
          <w:marRight w:val="0"/>
          <w:marTop w:val="0"/>
          <w:marBottom w:val="0"/>
          <w:divBdr>
            <w:top w:val="none" w:sz="0" w:space="0" w:color="auto"/>
            <w:left w:val="none" w:sz="0" w:space="0" w:color="auto"/>
            <w:bottom w:val="none" w:sz="0" w:space="0" w:color="auto"/>
            <w:right w:val="none" w:sz="0" w:space="0" w:color="auto"/>
          </w:divBdr>
        </w:div>
        <w:div w:id="123890896">
          <w:marLeft w:val="0"/>
          <w:marRight w:val="0"/>
          <w:marTop w:val="0"/>
          <w:marBottom w:val="0"/>
          <w:divBdr>
            <w:top w:val="none" w:sz="0" w:space="0" w:color="auto"/>
            <w:left w:val="none" w:sz="0" w:space="0" w:color="auto"/>
            <w:bottom w:val="none" w:sz="0" w:space="0" w:color="auto"/>
            <w:right w:val="none" w:sz="0" w:space="0" w:color="auto"/>
          </w:divBdr>
        </w:div>
        <w:div w:id="240527561">
          <w:marLeft w:val="0"/>
          <w:marRight w:val="0"/>
          <w:marTop w:val="0"/>
          <w:marBottom w:val="0"/>
          <w:divBdr>
            <w:top w:val="none" w:sz="0" w:space="0" w:color="auto"/>
            <w:left w:val="none" w:sz="0" w:space="0" w:color="auto"/>
            <w:bottom w:val="none" w:sz="0" w:space="0" w:color="auto"/>
            <w:right w:val="none" w:sz="0" w:space="0" w:color="auto"/>
          </w:divBdr>
        </w:div>
        <w:div w:id="1095125920">
          <w:marLeft w:val="0"/>
          <w:marRight w:val="0"/>
          <w:marTop w:val="0"/>
          <w:marBottom w:val="0"/>
          <w:divBdr>
            <w:top w:val="none" w:sz="0" w:space="0" w:color="auto"/>
            <w:left w:val="none" w:sz="0" w:space="0" w:color="auto"/>
            <w:bottom w:val="none" w:sz="0" w:space="0" w:color="auto"/>
            <w:right w:val="none" w:sz="0" w:space="0" w:color="auto"/>
          </w:divBdr>
        </w:div>
        <w:div w:id="1312178385">
          <w:marLeft w:val="0"/>
          <w:marRight w:val="0"/>
          <w:marTop w:val="0"/>
          <w:marBottom w:val="0"/>
          <w:divBdr>
            <w:top w:val="none" w:sz="0" w:space="0" w:color="auto"/>
            <w:left w:val="none" w:sz="0" w:space="0" w:color="auto"/>
            <w:bottom w:val="none" w:sz="0" w:space="0" w:color="auto"/>
            <w:right w:val="none" w:sz="0" w:space="0" w:color="auto"/>
          </w:divBdr>
        </w:div>
        <w:div w:id="469176610">
          <w:marLeft w:val="0"/>
          <w:marRight w:val="0"/>
          <w:marTop w:val="0"/>
          <w:marBottom w:val="0"/>
          <w:divBdr>
            <w:top w:val="none" w:sz="0" w:space="0" w:color="auto"/>
            <w:left w:val="none" w:sz="0" w:space="0" w:color="auto"/>
            <w:bottom w:val="none" w:sz="0" w:space="0" w:color="auto"/>
            <w:right w:val="none" w:sz="0" w:space="0" w:color="auto"/>
          </w:divBdr>
        </w:div>
        <w:div w:id="1203519733">
          <w:marLeft w:val="0"/>
          <w:marRight w:val="0"/>
          <w:marTop w:val="0"/>
          <w:marBottom w:val="0"/>
          <w:divBdr>
            <w:top w:val="none" w:sz="0" w:space="0" w:color="auto"/>
            <w:left w:val="none" w:sz="0" w:space="0" w:color="auto"/>
            <w:bottom w:val="none" w:sz="0" w:space="0" w:color="auto"/>
            <w:right w:val="none" w:sz="0" w:space="0" w:color="auto"/>
          </w:divBdr>
        </w:div>
        <w:div w:id="14157172">
          <w:marLeft w:val="0"/>
          <w:marRight w:val="0"/>
          <w:marTop w:val="0"/>
          <w:marBottom w:val="0"/>
          <w:divBdr>
            <w:top w:val="none" w:sz="0" w:space="0" w:color="auto"/>
            <w:left w:val="none" w:sz="0" w:space="0" w:color="auto"/>
            <w:bottom w:val="none" w:sz="0" w:space="0" w:color="auto"/>
            <w:right w:val="none" w:sz="0" w:space="0" w:color="auto"/>
          </w:divBdr>
        </w:div>
        <w:div w:id="1270817277">
          <w:marLeft w:val="0"/>
          <w:marRight w:val="0"/>
          <w:marTop w:val="0"/>
          <w:marBottom w:val="0"/>
          <w:divBdr>
            <w:top w:val="none" w:sz="0" w:space="0" w:color="auto"/>
            <w:left w:val="none" w:sz="0" w:space="0" w:color="auto"/>
            <w:bottom w:val="none" w:sz="0" w:space="0" w:color="auto"/>
            <w:right w:val="none" w:sz="0" w:space="0" w:color="auto"/>
          </w:divBdr>
        </w:div>
        <w:div w:id="149642240">
          <w:marLeft w:val="0"/>
          <w:marRight w:val="0"/>
          <w:marTop w:val="0"/>
          <w:marBottom w:val="0"/>
          <w:divBdr>
            <w:top w:val="none" w:sz="0" w:space="0" w:color="auto"/>
            <w:left w:val="none" w:sz="0" w:space="0" w:color="auto"/>
            <w:bottom w:val="none" w:sz="0" w:space="0" w:color="auto"/>
            <w:right w:val="none" w:sz="0" w:space="0" w:color="auto"/>
          </w:divBdr>
        </w:div>
      </w:divsChild>
    </w:div>
    <w:div w:id="480855418">
      <w:bodyDiv w:val="1"/>
      <w:marLeft w:val="0"/>
      <w:marRight w:val="0"/>
      <w:marTop w:val="0"/>
      <w:marBottom w:val="0"/>
      <w:divBdr>
        <w:top w:val="none" w:sz="0" w:space="0" w:color="auto"/>
        <w:left w:val="none" w:sz="0" w:space="0" w:color="auto"/>
        <w:bottom w:val="none" w:sz="0" w:space="0" w:color="auto"/>
        <w:right w:val="none" w:sz="0" w:space="0" w:color="auto"/>
      </w:divBdr>
    </w:div>
    <w:div w:id="485825198">
      <w:bodyDiv w:val="1"/>
      <w:marLeft w:val="0"/>
      <w:marRight w:val="0"/>
      <w:marTop w:val="0"/>
      <w:marBottom w:val="0"/>
      <w:divBdr>
        <w:top w:val="none" w:sz="0" w:space="0" w:color="auto"/>
        <w:left w:val="none" w:sz="0" w:space="0" w:color="auto"/>
        <w:bottom w:val="none" w:sz="0" w:space="0" w:color="auto"/>
        <w:right w:val="none" w:sz="0" w:space="0" w:color="auto"/>
      </w:divBdr>
    </w:div>
    <w:div w:id="758255115">
      <w:bodyDiv w:val="1"/>
      <w:marLeft w:val="0"/>
      <w:marRight w:val="0"/>
      <w:marTop w:val="0"/>
      <w:marBottom w:val="0"/>
      <w:divBdr>
        <w:top w:val="none" w:sz="0" w:space="0" w:color="auto"/>
        <w:left w:val="none" w:sz="0" w:space="0" w:color="auto"/>
        <w:bottom w:val="none" w:sz="0" w:space="0" w:color="auto"/>
        <w:right w:val="none" w:sz="0" w:space="0" w:color="auto"/>
      </w:divBdr>
      <w:divsChild>
        <w:div w:id="535585537">
          <w:marLeft w:val="0"/>
          <w:marRight w:val="0"/>
          <w:marTop w:val="0"/>
          <w:marBottom w:val="0"/>
          <w:divBdr>
            <w:top w:val="none" w:sz="0" w:space="0" w:color="auto"/>
            <w:left w:val="none" w:sz="0" w:space="0" w:color="auto"/>
            <w:bottom w:val="none" w:sz="0" w:space="0" w:color="auto"/>
            <w:right w:val="none" w:sz="0" w:space="0" w:color="auto"/>
          </w:divBdr>
        </w:div>
        <w:div w:id="1243686548">
          <w:marLeft w:val="0"/>
          <w:marRight w:val="0"/>
          <w:marTop w:val="0"/>
          <w:marBottom w:val="0"/>
          <w:divBdr>
            <w:top w:val="none" w:sz="0" w:space="0" w:color="auto"/>
            <w:left w:val="none" w:sz="0" w:space="0" w:color="auto"/>
            <w:bottom w:val="none" w:sz="0" w:space="0" w:color="auto"/>
            <w:right w:val="none" w:sz="0" w:space="0" w:color="auto"/>
          </w:divBdr>
        </w:div>
        <w:div w:id="45184484">
          <w:marLeft w:val="0"/>
          <w:marRight w:val="0"/>
          <w:marTop w:val="0"/>
          <w:marBottom w:val="0"/>
          <w:divBdr>
            <w:top w:val="none" w:sz="0" w:space="0" w:color="auto"/>
            <w:left w:val="none" w:sz="0" w:space="0" w:color="auto"/>
            <w:bottom w:val="none" w:sz="0" w:space="0" w:color="auto"/>
            <w:right w:val="none" w:sz="0" w:space="0" w:color="auto"/>
          </w:divBdr>
        </w:div>
        <w:div w:id="1347901230">
          <w:marLeft w:val="0"/>
          <w:marRight w:val="0"/>
          <w:marTop w:val="0"/>
          <w:marBottom w:val="0"/>
          <w:divBdr>
            <w:top w:val="none" w:sz="0" w:space="0" w:color="auto"/>
            <w:left w:val="none" w:sz="0" w:space="0" w:color="auto"/>
            <w:bottom w:val="none" w:sz="0" w:space="0" w:color="auto"/>
            <w:right w:val="none" w:sz="0" w:space="0" w:color="auto"/>
          </w:divBdr>
        </w:div>
        <w:div w:id="473987359">
          <w:marLeft w:val="0"/>
          <w:marRight w:val="0"/>
          <w:marTop w:val="0"/>
          <w:marBottom w:val="0"/>
          <w:divBdr>
            <w:top w:val="none" w:sz="0" w:space="0" w:color="auto"/>
            <w:left w:val="none" w:sz="0" w:space="0" w:color="auto"/>
            <w:bottom w:val="none" w:sz="0" w:space="0" w:color="auto"/>
            <w:right w:val="none" w:sz="0" w:space="0" w:color="auto"/>
          </w:divBdr>
        </w:div>
        <w:div w:id="1490906604">
          <w:marLeft w:val="0"/>
          <w:marRight w:val="0"/>
          <w:marTop w:val="0"/>
          <w:marBottom w:val="0"/>
          <w:divBdr>
            <w:top w:val="none" w:sz="0" w:space="0" w:color="auto"/>
            <w:left w:val="none" w:sz="0" w:space="0" w:color="auto"/>
            <w:bottom w:val="none" w:sz="0" w:space="0" w:color="auto"/>
            <w:right w:val="none" w:sz="0" w:space="0" w:color="auto"/>
          </w:divBdr>
        </w:div>
        <w:div w:id="606425469">
          <w:marLeft w:val="0"/>
          <w:marRight w:val="0"/>
          <w:marTop w:val="0"/>
          <w:marBottom w:val="0"/>
          <w:divBdr>
            <w:top w:val="none" w:sz="0" w:space="0" w:color="auto"/>
            <w:left w:val="none" w:sz="0" w:space="0" w:color="auto"/>
            <w:bottom w:val="none" w:sz="0" w:space="0" w:color="auto"/>
            <w:right w:val="none" w:sz="0" w:space="0" w:color="auto"/>
          </w:divBdr>
        </w:div>
        <w:div w:id="1148401235">
          <w:marLeft w:val="0"/>
          <w:marRight w:val="0"/>
          <w:marTop w:val="0"/>
          <w:marBottom w:val="0"/>
          <w:divBdr>
            <w:top w:val="none" w:sz="0" w:space="0" w:color="auto"/>
            <w:left w:val="none" w:sz="0" w:space="0" w:color="auto"/>
            <w:bottom w:val="none" w:sz="0" w:space="0" w:color="auto"/>
            <w:right w:val="none" w:sz="0" w:space="0" w:color="auto"/>
          </w:divBdr>
        </w:div>
      </w:divsChild>
    </w:div>
    <w:div w:id="1052853245">
      <w:bodyDiv w:val="1"/>
      <w:marLeft w:val="0"/>
      <w:marRight w:val="0"/>
      <w:marTop w:val="0"/>
      <w:marBottom w:val="0"/>
      <w:divBdr>
        <w:top w:val="none" w:sz="0" w:space="0" w:color="auto"/>
        <w:left w:val="none" w:sz="0" w:space="0" w:color="auto"/>
        <w:bottom w:val="none" w:sz="0" w:space="0" w:color="auto"/>
        <w:right w:val="none" w:sz="0" w:space="0" w:color="auto"/>
      </w:divBdr>
      <w:divsChild>
        <w:div w:id="230240916">
          <w:marLeft w:val="0"/>
          <w:marRight w:val="0"/>
          <w:marTop w:val="0"/>
          <w:marBottom w:val="0"/>
          <w:divBdr>
            <w:top w:val="none" w:sz="0" w:space="0" w:color="auto"/>
            <w:left w:val="none" w:sz="0" w:space="0" w:color="auto"/>
            <w:bottom w:val="none" w:sz="0" w:space="0" w:color="auto"/>
            <w:right w:val="none" w:sz="0" w:space="0" w:color="auto"/>
          </w:divBdr>
        </w:div>
        <w:div w:id="2104062989">
          <w:marLeft w:val="0"/>
          <w:marRight w:val="0"/>
          <w:marTop w:val="0"/>
          <w:marBottom w:val="0"/>
          <w:divBdr>
            <w:top w:val="none" w:sz="0" w:space="0" w:color="auto"/>
            <w:left w:val="none" w:sz="0" w:space="0" w:color="auto"/>
            <w:bottom w:val="none" w:sz="0" w:space="0" w:color="auto"/>
            <w:right w:val="none" w:sz="0" w:space="0" w:color="auto"/>
          </w:divBdr>
        </w:div>
        <w:div w:id="1401640222">
          <w:marLeft w:val="0"/>
          <w:marRight w:val="0"/>
          <w:marTop w:val="0"/>
          <w:marBottom w:val="0"/>
          <w:divBdr>
            <w:top w:val="none" w:sz="0" w:space="0" w:color="auto"/>
            <w:left w:val="none" w:sz="0" w:space="0" w:color="auto"/>
            <w:bottom w:val="none" w:sz="0" w:space="0" w:color="auto"/>
            <w:right w:val="none" w:sz="0" w:space="0" w:color="auto"/>
          </w:divBdr>
        </w:div>
        <w:div w:id="281150170">
          <w:marLeft w:val="0"/>
          <w:marRight w:val="0"/>
          <w:marTop w:val="0"/>
          <w:marBottom w:val="0"/>
          <w:divBdr>
            <w:top w:val="none" w:sz="0" w:space="0" w:color="auto"/>
            <w:left w:val="none" w:sz="0" w:space="0" w:color="auto"/>
            <w:bottom w:val="none" w:sz="0" w:space="0" w:color="auto"/>
            <w:right w:val="none" w:sz="0" w:space="0" w:color="auto"/>
          </w:divBdr>
        </w:div>
        <w:div w:id="1679505441">
          <w:marLeft w:val="0"/>
          <w:marRight w:val="0"/>
          <w:marTop w:val="0"/>
          <w:marBottom w:val="0"/>
          <w:divBdr>
            <w:top w:val="none" w:sz="0" w:space="0" w:color="auto"/>
            <w:left w:val="none" w:sz="0" w:space="0" w:color="auto"/>
            <w:bottom w:val="none" w:sz="0" w:space="0" w:color="auto"/>
            <w:right w:val="none" w:sz="0" w:space="0" w:color="auto"/>
          </w:divBdr>
        </w:div>
        <w:div w:id="1567447211">
          <w:marLeft w:val="0"/>
          <w:marRight w:val="0"/>
          <w:marTop w:val="0"/>
          <w:marBottom w:val="0"/>
          <w:divBdr>
            <w:top w:val="none" w:sz="0" w:space="0" w:color="auto"/>
            <w:left w:val="none" w:sz="0" w:space="0" w:color="auto"/>
            <w:bottom w:val="none" w:sz="0" w:space="0" w:color="auto"/>
            <w:right w:val="none" w:sz="0" w:space="0" w:color="auto"/>
          </w:divBdr>
        </w:div>
        <w:div w:id="1136601335">
          <w:marLeft w:val="0"/>
          <w:marRight w:val="0"/>
          <w:marTop w:val="0"/>
          <w:marBottom w:val="0"/>
          <w:divBdr>
            <w:top w:val="none" w:sz="0" w:space="0" w:color="auto"/>
            <w:left w:val="none" w:sz="0" w:space="0" w:color="auto"/>
            <w:bottom w:val="none" w:sz="0" w:space="0" w:color="auto"/>
            <w:right w:val="none" w:sz="0" w:space="0" w:color="auto"/>
          </w:divBdr>
        </w:div>
        <w:div w:id="751128174">
          <w:marLeft w:val="0"/>
          <w:marRight w:val="0"/>
          <w:marTop w:val="0"/>
          <w:marBottom w:val="0"/>
          <w:divBdr>
            <w:top w:val="none" w:sz="0" w:space="0" w:color="auto"/>
            <w:left w:val="none" w:sz="0" w:space="0" w:color="auto"/>
            <w:bottom w:val="none" w:sz="0" w:space="0" w:color="auto"/>
            <w:right w:val="none" w:sz="0" w:space="0" w:color="auto"/>
          </w:divBdr>
        </w:div>
        <w:div w:id="1938832241">
          <w:marLeft w:val="0"/>
          <w:marRight w:val="0"/>
          <w:marTop w:val="0"/>
          <w:marBottom w:val="0"/>
          <w:divBdr>
            <w:top w:val="none" w:sz="0" w:space="0" w:color="auto"/>
            <w:left w:val="none" w:sz="0" w:space="0" w:color="auto"/>
            <w:bottom w:val="none" w:sz="0" w:space="0" w:color="auto"/>
            <w:right w:val="none" w:sz="0" w:space="0" w:color="auto"/>
          </w:divBdr>
        </w:div>
        <w:div w:id="1716925896">
          <w:marLeft w:val="0"/>
          <w:marRight w:val="0"/>
          <w:marTop w:val="0"/>
          <w:marBottom w:val="0"/>
          <w:divBdr>
            <w:top w:val="none" w:sz="0" w:space="0" w:color="auto"/>
            <w:left w:val="none" w:sz="0" w:space="0" w:color="auto"/>
            <w:bottom w:val="none" w:sz="0" w:space="0" w:color="auto"/>
            <w:right w:val="none" w:sz="0" w:space="0" w:color="auto"/>
          </w:divBdr>
        </w:div>
      </w:divsChild>
    </w:div>
    <w:div w:id="1885633997">
      <w:bodyDiv w:val="1"/>
      <w:marLeft w:val="0"/>
      <w:marRight w:val="0"/>
      <w:marTop w:val="0"/>
      <w:marBottom w:val="0"/>
      <w:divBdr>
        <w:top w:val="none" w:sz="0" w:space="0" w:color="auto"/>
        <w:left w:val="none" w:sz="0" w:space="0" w:color="auto"/>
        <w:bottom w:val="none" w:sz="0" w:space="0" w:color="auto"/>
        <w:right w:val="none" w:sz="0" w:space="0" w:color="auto"/>
      </w:divBdr>
      <w:divsChild>
        <w:div w:id="1269579007">
          <w:marLeft w:val="0"/>
          <w:marRight w:val="0"/>
          <w:marTop w:val="0"/>
          <w:marBottom w:val="0"/>
          <w:divBdr>
            <w:top w:val="none" w:sz="0" w:space="0" w:color="auto"/>
            <w:left w:val="none" w:sz="0" w:space="0" w:color="auto"/>
            <w:bottom w:val="none" w:sz="0" w:space="0" w:color="auto"/>
            <w:right w:val="none" w:sz="0" w:space="0" w:color="auto"/>
          </w:divBdr>
        </w:div>
        <w:div w:id="256255175">
          <w:marLeft w:val="0"/>
          <w:marRight w:val="0"/>
          <w:marTop w:val="0"/>
          <w:marBottom w:val="0"/>
          <w:divBdr>
            <w:top w:val="none" w:sz="0" w:space="0" w:color="auto"/>
            <w:left w:val="none" w:sz="0" w:space="0" w:color="auto"/>
            <w:bottom w:val="none" w:sz="0" w:space="0" w:color="auto"/>
            <w:right w:val="none" w:sz="0" w:space="0" w:color="auto"/>
          </w:divBdr>
        </w:div>
        <w:div w:id="36978126">
          <w:marLeft w:val="0"/>
          <w:marRight w:val="0"/>
          <w:marTop w:val="0"/>
          <w:marBottom w:val="0"/>
          <w:divBdr>
            <w:top w:val="none" w:sz="0" w:space="0" w:color="auto"/>
            <w:left w:val="none" w:sz="0" w:space="0" w:color="auto"/>
            <w:bottom w:val="none" w:sz="0" w:space="0" w:color="auto"/>
            <w:right w:val="none" w:sz="0" w:space="0" w:color="auto"/>
          </w:divBdr>
        </w:div>
        <w:div w:id="537207173">
          <w:marLeft w:val="0"/>
          <w:marRight w:val="0"/>
          <w:marTop w:val="0"/>
          <w:marBottom w:val="0"/>
          <w:divBdr>
            <w:top w:val="none" w:sz="0" w:space="0" w:color="auto"/>
            <w:left w:val="none" w:sz="0" w:space="0" w:color="auto"/>
            <w:bottom w:val="none" w:sz="0" w:space="0" w:color="auto"/>
            <w:right w:val="none" w:sz="0" w:space="0" w:color="auto"/>
          </w:divBdr>
        </w:div>
        <w:div w:id="87047382">
          <w:marLeft w:val="0"/>
          <w:marRight w:val="0"/>
          <w:marTop w:val="0"/>
          <w:marBottom w:val="0"/>
          <w:divBdr>
            <w:top w:val="none" w:sz="0" w:space="0" w:color="auto"/>
            <w:left w:val="none" w:sz="0" w:space="0" w:color="auto"/>
            <w:bottom w:val="none" w:sz="0" w:space="0" w:color="auto"/>
            <w:right w:val="none" w:sz="0" w:space="0" w:color="auto"/>
          </w:divBdr>
        </w:div>
        <w:div w:id="170680887">
          <w:marLeft w:val="0"/>
          <w:marRight w:val="0"/>
          <w:marTop w:val="0"/>
          <w:marBottom w:val="0"/>
          <w:divBdr>
            <w:top w:val="none" w:sz="0" w:space="0" w:color="auto"/>
            <w:left w:val="none" w:sz="0" w:space="0" w:color="auto"/>
            <w:bottom w:val="none" w:sz="0" w:space="0" w:color="auto"/>
            <w:right w:val="none" w:sz="0" w:space="0" w:color="auto"/>
          </w:divBdr>
        </w:div>
        <w:div w:id="1811903893">
          <w:marLeft w:val="0"/>
          <w:marRight w:val="0"/>
          <w:marTop w:val="0"/>
          <w:marBottom w:val="0"/>
          <w:divBdr>
            <w:top w:val="none" w:sz="0" w:space="0" w:color="auto"/>
            <w:left w:val="none" w:sz="0" w:space="0" w:color="auto"/>
            <w:bottom w:val="none" w:sz="0" w:space="0" w:color="auto"/>
            <w:right w:val="none" w:sz="0" w:space="0" w:color="auto"/>
          </w:divBdr>
        </w:div>
        <w:div w:id="76172846">
          <w:marLeft w:val="0"/>
          <w:marRight w:val="0"/>
          <w:marTop w:val="0"/>
          <w:marBottom w:val="0"/>
          <w:divBdr>
            <w:top w:val="none" w:sz="0" w:space="0" w:color="auto"/>
            <w:left w:val="none" w:sz="0" w:space="0" w:color="auto"/>
            <w:bottom w:val="none" w:sz="0" w:space="0" w:color="auto"/>
            <w:right w:val="none" w:sz="0" w:space="0" w:color="auto"/>
          </w:divBdr>
        </w:div>
        <w:div w:id="1413625796">
          <w:marLeft w:val="0"/>
          <w:marRight w:val="0"/>
          <w:marTop w:val="0"/>
          <w:marBottom w:val="0"/>
          <w:divBdr>
            <w:top w:val="none" w:sz="0" w:space="0" w:color="auto"/>
            <w:left w:val="none" w:sz="0" w:space="0" w:color="auto"/>
            <w:bottom w:val="none" w:sz="0" w:space="0" w:color="auto"/>
            <w:right w:val="none" w:sz="0" w:space="0" w:color="auto"/>
          </w:divBdr>
        </w:div>
      </w:divsChild>
    </w:div>
    <w:div w:id="20763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FEEFC6D46DE4FA99A92A063B3CC4E" ma:contentTypeVersion="18" ma:contentTypeDescription="Create a new document." ma:contentTypeScope="" ma:versionID="de9ddefe18a67691f97af4063fa07ea1">
  <xsd:schema xmlns:xsd="http://www.w3.org/2001/XMLSchema" xmlns:xs="http://www.w3.org/2001/XMLSchema" xmlns:p="http://schemas.microsoft.com/office/2006/metadata/properties" xmlns:ns2="b623c6c6-14c4-4ea3-acf9-e0457572c5ab" xmlns:ns3="c0b59a76-9586-4eea-bd48-1b579a94dd0b" targetNamespace="http://schemas.microsoft.com/office/2006/metadata/properties" ma:root="true" ma:fieldsID="2159c85275880ab3470883286c24d478" ns2:_="" ns3:_="">
    <xsd:import namespace="b623c6c6-14c4-4ea3-acf9-e0457572c5ab"/>
    <xsd:import namespace="c0b59a76-9586-4eea-bd48-1b579a94d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3c6c6-14c4-4ea3-acf9-e0457572c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a8011-4051-4a4b-825e-d2f264d98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59a76-9586-4eea-bd48-1b579a94dd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2f13e2-698f-49ff-adab-8ae884933dcc}" ma:internalName="TaxCatchAll" ma:showField="CatchAllData" ma:web="c0b59a76-9586-4eea-bd48-1b579a94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3c6c6-14c4-4ea3-acf9-e0457572c5ab">
      <Terms xmlns="http://schemas.microsoft.com/office/infopath/2007/PartnerControls"/>
    </lcf76f155ced4ddcb4097134ff3c332f>
    <TaxCatchAll xmlns="c0b59a76-9586-4eea-bd48-1b579a94dd0b" xsi:nil="true"/>
    <SharedWithUsers xmlns="c0b59a76-9586-4eea-bd48-1b579a94dd0b">
      <UserInfo>
        <DisplayName/>
        <AccountId xsi:nil="true"/>
        <AccountType/>
      </UserInfo>
    </SharedWithUsers>
    <MediaLengthInSeconds xmlns="b623c6c6-14c4-4ea3-acf9-e0457572c5ab" xsi:nil="true"/>
  </documentManagement>
</p:properties>
</file>

<file path=customXml/itemProps1.xml><?xml version="1.0" encoding="utf-8"?>
<ds:datastoreItem xmlns:ds="http://schemas.openxmlformats.org/officeDocument/2006/customXml" ds:itemID="{1A3EB893-5DB6-41E4-A05D-D48735BCFBBA}"/>
</file>

<file path=customXml/itemProps2.xml><?xml version="1.0" encoding="utf-8"?>
<ds:datastoreItem xmlns:ds="http://schemas.openxmlformats.org/officeDocument/2006/customXml" ds:itemID="{3FC57203-37EA-46BA-9F60-4E065298742D}">
  <ds:schemaRefs>
    <ds:schemaRef ds:uri="http://schemas.microsoft.com/sharepoint/v3/contenttype/forms"/>
  </ds:schemaRefs>
</ds:datastoreItem>
</file>

<file path=customXml/itemProps3.xml><?xml version="1.0" encoding="utf-8"?>
<ds:datastoreItem xmlns:ds="http://schemas.openxmlformats.org/officeDocument/2006/customXml" ds:itemID="{6FC15057-EC07-4D3A-A3D7-88798D25B743}">
  <ds:schemaRefs>
    <ds:schemaRef ds:uri="c0b59a76-9586-4eea-bd48-1b579a94dd0b"/>
    <ds:schemaRef ds:uri="http://schemas.openxmlformats.org/package/2006/metadata/core-properties"/>
    <ds:schemaRef ds:uri="http://purl.org/dc/dcmitype/"/>
    <ds:schemaRef ds:uri="http://purl.org/dc/elements/1.1/"/>
    <ds:schemaRef ds:uri="http://schemas.microsoft.com/office/2006/documentManagement/types"/>
    <ds:schemaRef ds:uri="b623c6c6-14c4-4ea3-acf9-e0457572c5ab"/>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Ford</dc:creator>
  <cp:keywords/>
  <dc:description/>
  <cp:lastModifiedBy>Chloe Ford</cp:lastModifiedBy>
  <cp:revision>2</cp:revision>
  <dcterms:created xsi:type="dcterms:W3CDTF">2024-09-23T09:15:00Z</dcterms:created>
  <dcterms:modified xsi:type="dcterms:W3CDTF">2024-09-23T09:15:00Z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0x0101004A9FEEFC6D46DE4FA99A92A063B3CC4E</vt:lpwstr>
  </property>
  <property fmtid="{D5CDD505-2E9C-101B-9397-08002B2CF9AE}" pid="3" name="Order">
    <vt:r8>1041000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