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tblpY="129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701"/>
        <w:gridCol w:w="1843"/>
        <w:gridCol w:w="1417"/>
        <w:gridCol w:w="284"/>
        <w:gridCol w:w="1843"/>
        <w:gridCol w:w="4110"/>
      </w:tblGrid>
      <w:tr w:rsidR="009637A2" w:rsidTr="00FB4208">
        <w:tc>
          <w:tcPr>
            <w:tcW w:w="14283" w:type="dxa"/>
            <w:gridSpan w:val="7"/>
          </w:tcPr>
          <w:p w:rsidR="009637A2" w:rsidRPr="00154D06" w:rsidRDefault="009D1BB4" w:rsidP="00FB4208">
            <w:pPr>
              <w:jc w:val="center"/>
              <w:rPr>
                <w:rFonts w:asciiTheme="minorHAnsi" w:hAnsiTheme="minorHAnsi" w:cs="Arial"/>
                <w:b/>
                <w:sz w:val="28"/>
                <w:szCs w:val="28"/>
              </w:rPr>
            </w:pPr>
            <w:r w:rsidRPr="00154D06">
              <w:rPr>
                <w:rFonts w:asciiTheme="minorHAnsi" w:hAnsiTheme="minorHAnsi" w:cs="Arial"/>
                <w:b/>
                <w:sz w:val="28"/>
                <w:szCs w:val="28"/>
              </w:rPr>
              <w:t xml:space="preserve">KEY PRIORITY </w:t>
            </w:r>
            <w:r w:rsidR="00C878E5" w:rsidRPr="00154D06">
              <w:rPr>
                <w:rFonts w:asciiTheme="minorHAnsi" w:hAnsiTheme="minorHAnsi" w:cs="Arial"/>
                <w:b/>
                <w:sz w:val="28"/>
                <w:szCs w:val="28"/>
              </w:rPr>
              <w:t xml:space="preserve">1 </w:t>
            </w:r>
            <w:r w:rsidR="00A21CEE" w:rsidRPr="00154D06">
              <w:rPr>
                <w:rFonts w:asciiTheme="minorHAnsi" w:hAnsiTheme="minorHAnsi" w:cs="Arial"/>
                <w:b/>
                <w:sz w:val="28"/>
                <w:szCs w:val="28"/>
              </w:rPr>
              <w:t xml:space="preserve">- </w:t>
            </w:r>
            <w:r w:rsidR="00C878E5" w:rsidRPr="00154D06">
              <w:rPr>
                <w:rFonts w:asciiTheme="minorHAnsi" w:hAnsiTheme="minorHAnsi" w:cs="Arial"/>
                <w:b/>
                <w:sz w:val="28"/>
                <w:szCs w:val="28"/>
              </w:rPr>
              <w:t>STANDARDS</w:t>
            </w:r>
          </w:p>
          <w:p w:rsidR="009637A2" w:rsidRPr="00154D06" w:rsidRDefault="009637A2" w:rsidP="00A74334">
            <w:pPr>
              <w:rPr>
                <w:rFonts w:asciiTheme="minorHAnsi" w:hAnsiTheme="minorHAnsi" w:cs="Arial"/>
                <w:b/>
                <w:sz w:val="22"/>
                <w:szCs w:val="22"/>
              </w:rPr>
            </w:pPr>
          </w:p>
        </w:tc>
      </w:tr>
      <w:tr w:rsidR="009637A2" w:rsidRPr="00F563A0" w:rsidTr="002F075C">
        <w:tc>
          <w:tcPr>
            <w:tcW w:w="3085" w:type="dxa"/>
          </w:tcPr>
          <w:p w:rsidR="009637A2" w:rsidRPr="00F563A0" w:rsidRDefault="009637A2" w:rsidP="00FB4208">
            <w:pPr>
              <w:rPr>
                <w:rFonts w:asciiTheme="minorHAnsi" w:hAnsiTheme="minorHAnsi" w:cs="Arial"/>
                <w:b/>
                <w:sz w:val="22"/>
                <w:szCs w:val="22"/>
              </w:rPr>
            </w:pPr>
            <w:r w:rsidRPr="00F563A0">
              <w:rPr>
                <w:rFonts w:asciiTheme="minorHAnsi" w:hAnsiTheme="minorHAnsi" w:cs="Arial"/>
                <w:b/>
                <w:sz w:val="22"/>
                <w:szCs w:val="22"/>
              </w:rPr>
              <w:t>Actions</w:t>
            </w:r>
          </w:p>
        </w:tc>
        <w:tc>
          <w:tcPr>
            <w:tcW w:w="1701" w:type="dxa"/>
          </w:tcPr>
          <w:p w:rsidR="009637A2" w:rsidRPr="00F563A0" w:rsidRDefault="009637A2" w:rsidP="00FB4208">
            <w:pPr>
              <w:rPr>
                <w:rFonts w:asciiTheme="minorHAnsi" w:hAnsiTheme="minorHAnsi" w:cs="Arial"/>
                <w:b/>
                <w:sz w:val="22"/>
                <w:szCs w:val="22"/>
              </w:rPr>
            </w:pPr>
            <w:r w:rsidRPr="00F563A0">
              <w:rPr>
                <w:rFonts w:asciiTheme="minorHAnsi" w:hAnsiTheme="minorHAnsi" w:cs="Arial"/>
                <w:b/>
                <w:sz w:val="22"/>
                <w:szCs w:val="22"/>
              </w:rPr>
              <w:t>Who Lead/ Support</w:t>
            </w:r>
          </w:p>
        </w:tc>
        <w:tc>
          <w:tcPr>
            <w:tcW w:w="1843" w:type="dxa"/>
          </w:tcPr>
          <w:p w:rsidR="009637A2" w:rsidRPr="00F563A0" w:rsidRDefault="009637A2" w:rsidP="00FB4208">
            <w:pPr>
              <w:rPr>
                <w:rFonts w:asciiTheme="minorHAnsi" w:hAnsiTheme="minorHAnsi" w:cs="Arial"/>
                <w:b/>
                <w:sz w:val="22"/>
                <w:szCs w:val="22"/>
              </w:rPr>
            </w:pPr>
            <w:r w:rsidRPr="00F563A0">
              <w:rPr>
                <w:rFonts w:asciiTheme="minorHAnsi" w:hAnsiTheme="minorHAnsi" w:cs="Arial"/>
                <w:b/>
                <w:sz w:val="22"/>
                <w:szCs w:val="22"/>
              </w:rPr>
              <w:t>Resources (Human, time and physical)</w:t>
            </w:r>
          </w:p>
        </w:tc>
        <w:tc>
          <w:tcPr>
            <w:tcW w:w="1417" w:type="dxa"/>
          </w:tcPr>
          <w:p w:rsidR="009637A2" w:rsidRPr="00F563A0" w:rsidRDefault="009637A2" w:rsidP="00FB4208">
            <w:pPr>
              <w:rPr>
                <w:rFonts w:asciiTheme="minorHAnsi" w:hAnsiTheme="minorHAnsi" w:cs="Arial"/>
                <w:b/>
                <w:sz w:val="22"/>
                <w:szCs w:val="22"/>
              </w:rPr>
            </w:pPr>
            <w:r w:rsidRPr="00F563A0">
              <w:rPr>
                <w:rFonts w:asciiTheme="minorHAnsi" w:hAnsiTheme="minorHAnsi" w:cs="Arial"/>
                <w:b/>
                <w:sz w:val="22"/>
                <w:szCs w:val="22"/>
              </w:rPr>
              <w:t>Budget</w:t>
            </w:r>
          </w:p>
        </w:tc>
        <w:tc>
          <w:tcPr>
            <w:tcW w:w="2127" w:type="dxa"/>
            <w:gridSpan w:val="2"/>
          </w:tcPr>
          <w:p w:rsidR="009637A2" w:rsidRPr="00F563A0" w:rsidRDefault="009637A2" w:rsidP="00FB4208">
            <w:pPr>
              <w:rPr>
                <w:rFonts w:asciiTheme="minorHAnsi" w:hAnsiTheme="minorHAnsi" w:cs="Arial"/>
                <w:b/>
                <w:sz w:val="22"/>
                <w:szCs w:val="22"/>
              </w:rPr>
            </w:pPr>
            <w:r w:rsidRPr="00F563A0">
              <w:rPr>
                <w:rFonts w:asciiTheme="minorHAnsi" w:hAnsiTheme="minorHAnsi" w:cs="Arial"/>
                <w:b/>
                <w:sz w:val="22"/>
                <w:szCs w:val="22"/>
              </w:rPr>
              <w:t>When?</w:t>
            </w:r>
          </w:p>
        </w:tc>
        <w:tc>
          <w:tcPr>
            <w:tcW w:w="4110" w:type="dxa"/>
          </w:tcPr>
          <w:p w:rsidR="009637A2" w:rsidRPr="00F563A0" w:rsidRDefault="009637A2" w:rsidP="00FB4208">
            <w:pPr>
              <w:rPr>
                <w:rFonts w:asciiTheme="minorHAnsi" w:hAnsiTheme="minorHAnsi" w:cs="Arial"/>
                <w:b/>
                <w:sz w:val="22"/>
                <w:szCs w:val="22"/>
              </w:rPr>
            </w:pPr>
            <w:r w:rsidRPr="00F563A0">
              <w:rPr>
                <w:rFonts w:asciiTheme="minorHAnsi" w:hAnsiTheme="minorHAnsi" w:cs="Arial"/>
                <w:b/>
                <w:sz w:val="22"/>
                <w:szCs w:val="22"/>
              </w:rPr>
              <w:t>Success Criteria</w:t>
            </w:r>
          </w:p>
        </w:tc>
      </w:tr>
      <w:tr w:rsidR="002F075C" w:rsidRPr="00BB4B13" w:rsidTr="00CC59CE">
        <w:tc>
          <w:tcPr>
            <w:tcW w:w="14283" w:type="dxa"/>
            <w:gridSpan w:val="7"/>
          </w:tcPr>
          <w:p w:rsidR="002F075C" w:rsidRPr="00BB4B13" w:rsidRDefault="00006DFC" w:rsidP="002F075C">
            <w:pPr>
              <w:jc w:val="center"/>
              <w:rPr>
                <w:rFonts w:asciiTheme="minorHAnsi" w:hAnsiTheme="minorHAnsi" w:cs="Arial"/>
                <w:b/>
                <w:sz w:val="22"/>
                <w:szCs w:val="22"/>
              </w:rPr>
            </w:pPr>
            <w:r w:rsidRPr="00BB4B13">
              <w:rPr>
                <w:rFonts w:asciiTheme="minorHAnsi" w:hAnsiTheme="minorHAnsi" w:cs="Arial"/>
                <w:b/>
                <w:sz w:val="22"/>
                <w:szCs w:val="22"/>
              </w:rPr>
              <w:t>WHOLE SCHOOL</w:t>
            </w:r>
          </w:p>
          <w:p w:rsidR="0020675F" w:rsidRPr="00BB4B13" w:rsidRDefault="00CC59CE" w:rsidP="00CC59CE">
            <w:pPr>
              <w:rPr>
                <w:rFonts w:asciiTheme="minorHAnsi" w:hAnsiTheme="minorHAnsi" w:cs="Arial"/>
                <w:b/>
                <w:sz w:val="22"/>
                <w:szCs w:val="22"/>
              </w:rPr>
            </w:pPr>
            <w:r w:rsidRPr="00BB4B13">
              <w:rPr>
                <w:rFonts w:asciiTheme="minorHAnsi" w:hAnsiTheme="minorHAnsi" w:cs="Arial"/>
                <w:b/>
                <w:sz w:val="22"/>
                <w:szCs w:val="22"/>
              </w:rPr>
              <w:t>AIM</w:t>
            </w:r>
            <w:r w:rsidR="0020675F" w:rsidRPr="00BB4B13">
              <w:rPr>
                <w:rFonts w:asciiTheme="minorHAnsi" w:hAnsiTheme="minorHAnsi" w:cs="Arial"/>
                <w:b/>
                <w:sz w:val="22"/>
                <w:szCs w:val="22"/>
              </w:rPr>
              <w:t>S</w:t>
            </w:r>
            <w:r w:rsidRPr="00BB4B13">
              <w:rPr>
                <w:rFonts w:asciiTheme="minorHAnsi" w:hAnsiTheme="minorHAnsi" w:cs="Arial"/>
                <w:b/>
                <w:sz w:val="22"/>
                <w:szCs w:val="22"/>
              </w:rPr>
              <w:t xml:space="preserve">: </w:t>
            </w:r>
          </w:p>
          <w:p w:rsidR="0020675F" w:rsidRPr="00BB4B13" w:rsidRDefault="0020675F" w:rsidP="0020675F">
            <w:pPr>
              <w:pStyle w:val="ListParagraph"/>
              <w:numPr>
                <w:ilvl w:val="0"/>
                <w:numId w:val="11"/>
              </w:numPr>
              <w:rPr>
                <w:rFonts w:asciiTheme="minorHAnsi" w:hAnsiTheme="minorHAnsi" w:cs="Arial"/>
                <w:b/>
                <w:sz w:val="22"/>
                <w:szCs w:val="22"/>
              </w:rPr>
            </w:pPr>
            <w:r w:rsidRPr="00BB4B13">
              <w:rPr>
                <w:rFonts w:asciiTheme="minorHAnsi" w:hAnsiTheme="minorHAnsi" w:cs="Arial"/>
                <w:b/>
                <w:sz w:val="22"/>
                <w:szCs w:val="22"/>
              </w:rPr>
              <w:t xml:space="preserve">All groups of children to </w:t>
            </w:r>
            <w:r w:rsidR="00CC59CE" w:rsidRPr="00BB4B13">
              <w:rPr>
                <w:rFonts w:asciiTheme="minorHAnsi" w:hAnsiTheme="minorHAnsi" w:cs="Arial"/>
                <w:b/>
                <w:sz w:val="22"/>
                <w:szCs w:val="22"/>
              </w:rPr>
              <w:t>make good progress over the year from their starting points</w:t>
            </w:r>
            <w:r w:rsidRPr="00BB4B13">
              <w:rPr>
                <w:rFonts w:asciiTheme="minorHAnsi" w:hAnsiTheme="minorHAnsi" w:cs="Arial"/>
                <w:b/>
                <w:sz w:val="22"/>
                <w:szCs w:val="22"/>
              </w:rPr>
              <w:t>, leading to raised standards</w:t>
            </w:r>
          </w:p>
          <w:p w:rsidR="0020675F" w:rsidRPr="00BB4B13" w:rsidRDefault="0020675F" w:rsidP="0020675F">
            <w:pPr>
              <w:pStyle w:val="ListParagraph"/>
              <w:numPr>
                <w:ilvl w:val="0"/>
                <w:numId w:val="11"/>
              </w:numPr>
              <w:rPr>
                <w:rFonts w:asciiTheme="minorHAnsi" w:hAnsiTheme="minorHAnsi" w:cs="Arial"/>
                <w:b/>
                <w:sz w:val="22"/>
                <w:szCs w:val="22"/>
              </w:rPr>
            </w:pPr>
            <w:r w:rsidRPr="00BB4B13">
              <w:rPr>
                <w:rFonts w:asciiTheme="minorHAnsi" w:hAnsiTheme="minorHAnsi"/>
                <w:b/>
                <w:sz w:val="22"/>
                <w:szCs w:val="22"/>
              </w:rPr>
              <w:t>Close the gap between boys/ girls across the school at the expected levels</w:t>
            </w:r>
          </w:p>
        </w:tc>
      </w:tr>
      <w:tr w:rsidR="002F075C" w:rsidRPr="00BB4B13" w:rsidTr="00FB4208">
        <w:tc>
          <w:tcPr>
            <w:tcW w:w="3085" w:type="dxa"/>
          </w:tcPr>
          <w:p w:rsidR="002F075C" w:rsidRPr="00BB4B13" w:rsidRDefault="002F075C" w:rsidP="00CC59CE">
            <w:pPr>
              <w:pStyle w:val="ListParagraph"/>
              <w:numPr>
                <w:ilvl w:val="0"/>
                <w:numId w:val="8"/>
              </w:numPr>
              <w:rPr>
                <w:rFonts w:asciiTheme="minorHAnsi" w:hAnsiTheme="minorHAnsi"/>
                <w:sz w:val="22"/>
                <w:szCs w:val="22"/>
              </w:rPr>
            </w:pPr>
            <w:r w:rsidRPr="00BB4B13">
              <w:rPr>
                <w:rFonts w:asciiTheme="minorHAnsi" w:hAnsiTheme="minorHAnsi"/>
                <w:sz w:val="22"/>
                <w:szCs w:val="22"/>
              </w:rPr>
              <w:t>Pupil Progress meetings to be held</w:t>
            </w:r>
            <w:r w:rsidR="00125506" w:rsidRPr="00BB4B13">
              <w:rPr>
                <w:rFonts w:asciiTheme="minorHAnsi" w:hAnsiTheme="minorHAnsi"/>
                <w:sz w:val="22"/>
                <w:szCs w:val="22"/>
              </w:rPr>
              <w:t xml:space="preserve"> half</w:t>
            </w:r>
            <w:r w:rsidRPr="00BB4B13">
              <w:rPr>
                <w:rFonts w:asciiTheme="minorHAnsi" w:hAnsiTheme="minorHAnsi"/>
                <w:sz w:val="22"/>
                <w:szCs w:val="22"/>
              </w:rPr>
              <w:t xml:space="preserve"> termly to discuss children’s progress in all core areas. A focus to</w:t>
            </w:r>
            <w:r w:rsidR="00CC59CE" w:rsidRPr="00BB4B13">
              <w:rPr>
                <w:rFonts w:asciiTheme="minorHAnsi" w:hAnsiTheme="minorHAnsi"/>
                <w:sz w:val="22"/>
                <w:szCs w:val="22"/>
              </w:rPr>
              <w:t xml:space="preserve"> be placed on </w:t>
            </w:r>
            <w:proofErr w:type="gramStart"/>
            <w:r w:rsidR="00CC59CE" w:rsidRPr="00BB4B13">
              <w:rPr>
                <w:rFonts w:asciiTheme="minorHAnsi" w:hAnsiTheme="minorHAnsi"/>
                <w:sz w:val="22"/>
                <w:szCs w:val="22"/>
              </w:rPr>
              <w:t>boys</w:t>
            </w:r>
            <w:proofErr w:type="gramEnd"/>
            <w:r w:rsidR="00CC59CE" w:rsidRPr="00BB4B13">
              <w:rPr>
                <w:rFonts w:asciiTheme="minorHAnsi" w:hAnsiTheme="minorHAnsi"/>
                <w:sz w:val="22"/>
                <w:szCs w:val="22"/>
              </w:rPr>
              <w:t xml:space="preserve"> progress, FSM children and SEN children’s </w:t>
            </w:r>
            <w:r w:rsidRPr="00BB4B13">
              <w:rPr>
                <w:rFonts w:asciiTheme="minorHAnsi" w:hAnsiTheme="minorHAnsi"/>
                <w:sz w:val="22"/>
                <w:szCs w:val="22"/>
              </w:rPr>
              <w:t xml:space="preserve">progress. </w:t>
            </w:r>
            <w:r w:rsidR="00CC59CE" w:rsidRPr="00BB4B13">
              <w:rPr>
                <w:rFonts w:asciiTheme="minorHAnsi" w:hAnsiTheme="minorHAnsi"/>
                <w:sz w:val="22"/>
                <w:szCs w:val="22"/>
              </w:rPr>
              <w:t>Support</w:t>
            </w:r>
            <w:r w:rsidRPr="00BB4B13">
              <w:rPr>
                <w:rFonts w:asciiTheme="minorHAnsi" w:hAnsiTheme="minorHAnsi"/>
                <w:sz w:val="22"/>
                <w:szCs w:val="22"/>
              </w:rPr>
              <w:t xml:space="preserve"> to be </w:t>
            </w:r>
            <w:r w:rsidR="00CC59CE" w:rsidRPr="00BB4B13">
              <w:rPr>
                <w:rFonts w:asciiTheme="minorHAnsi" w:hAnsiTheme="minorHAnsi"/>
                <w:sz w:val="22"/>
                <w:szCs w:val="22"/>
              </w:rPr>
              <w:t>planned</w:t>
            </w:r>
            <w:r w:rsidRPr="00BB4B13">
              <w:rPr>
                <w:rFonts w:asciiTheme="minorHAnsi" w:hAnsiTheme="minorHAnsi"/>
                <w:sz w:val="22"/>
                <w:szCs w:val="22"/>
              </w:rPr>
              <w:t xml:space="preserve"> for children not making at least expected progress.</w:t>
            </w:r>
          </w:p>
        </w:tc>
        <w:tc>
          <w:tcPr>
            <w:tcW w:w="1701" w:type="dxa"/>
          </w:tcPr>
          <w:p w:rsidR="002F075C" w:rsidRPr="00BB4B13" w:rsidRDefault="00CC59CE" w:rsidP="002F075C">
            <w:pPr>
              <w:rPr>
                <w:rFonts w:asciiTheme="minorHAnsi" w:hAnsiTheme="minorHAnsi"/>
                <w:sz w:val="22"/>
                <w:szCs w:val="22"/>
              </w:rPr>
            </w:pPr>
            <w:r w:rsidRPr="00BB4B13">
              <w:rPr>
                <w:rFonts w:asciiTheme="minorHAnsi" w:hAnsiTheme="minorHAnsi"/>
                <w:sz w:val="22"/>
                <w:szCs w:val="22"/>
              </w:rPr>
              <w:t>RW</w:t>
            </w:r>
            <w:r w:rsidR="002F075C" w:rsidRPr="00BB4B13">
              <w:rPr>
                <w:rFonts w:asciiTheme="minorHAnsi" w:hAnsiTheme="minorHAnsi"/>
                <w:sz w:val="22"/>
                <w:szCs w:val="22"/>
              </w:rPr>
              <w:t xml:space="preserve"> supported by HD</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Supply cover x 15 days </w:t>
            </w:r>
          </w:p>
        </w:tc>
        <w:tc>
          <w:tcPr>
            <w:tcW w:w="1701" w:type="dxa"/>
            <w:gridSpan w:val="2"/>
          </w:tcPr>
          <w:p w:rsidR="002F075C" w:rsidRPr="00BB4B13" w:rsidRDefault="002F075C" w:rsidP="00A71774">
            <w:pPr>
              <w:rPr>
                <w:rFonts w:asciiTheme="minorHAnsi" w:hAnsiTheme="minorHAnsi"/>
                <w:sz w:val="22"/>
                <w:szCs w:val="22"/>
              </w:rPr>
            </w:pPr>
            <w:r w:rsidRPr="00BB4B13">
              <w:rPr>
                <w:rFonts w:asciiTheme="minorHAnsi" w:hAnsiTheme="minorHAnsi"/>
                <w:sz w:val="22"/>
                <w:szCs w:val="22"/>
              </w:rPr>
              <w:t>£</w:t>
            </w:r>
            <w:r w:rsidR="00A71774" w:rsidRPr="00BB4B13">
              <w:rPr>
                <w:rFonts w:asciiTheme="minorHAnsi" w:hAnsiTheme="minorHAnsi"/>
                <w:sz w:val="22"/>
                <w:szCs w:val="22"/>
              </w:rPr>
              <w:t>1500</w:t>
            </w:r>
            <w:r w:rsidR="00023B9B" w:rsidRPr="00BB4B13">
              <w:rPr>
                <w:rFonts w:asciiTheme="minorHAnsi" w:hAnsiTheme="minorHAnsi"/>
                <w:sz w:val="22"/>
                <w:szCs w:val="22"/>
              </w:rPr>
              <w:t xml:space="preserve"> PDG funded</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24</w:t>
            </w:r>
            <w:r w:rsidRPr="00BB4B13">
              <w:rPr>
                <w:rFonts w:asciiTheme="minorHAnsi" w:hAnsiTheme="minorHAnsi"/>
                <w:sz w:val="22"/>
                <w:szCs w:val="22"/>
                <w:vertAlign w:val="superscript"/>
              </w:rPr>
              <w:t>th</w:t>
            </w:r>
            <w:r w:rsidRPr="00BB4B13">
              <w:rPr>
                <w:rFonts w:asciiTheme="minorHAnsi" w:hAnsiTheme="minorHAnsi"/>
                <w:sz w:val="22"/>
                <w:szCs w:val="22"/>
              </w:rPr>
              <w:t>/25</w:t>
            </w:r>
            <w:r w:rsidRPr="00BB4B13">
              <w:rPr>
                <w:rFonts w:asciiTheme="minorHAnsi" w:hAnsiTheme="minorHAnsi"/>
                <w:sz w:val="22"/>
                <w:szCs w:val="22"/>
                <w:vertAlign w:val="superscript"/>
              </w:rPr>
              <w:t>th</w:t>
            </w:r>
            <w:r w:rsidRPr="00BB4B13">
              <w:rPr>
                <w:rFonts w:asciiTheme="minorHAnsi" w:hAnsiTheme="minorHAnsi"/>
                <w:sz w:val="22"/>
                <w:szCs w:val="22"/>
              </w:rPr>
              <w:t xml:space="preserve"> September 2018</w:t>
            </w: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12</w:t>
            </w:r>
            <w:r w:rsidRPr="00BB4B13">
              <w:rPr>
                <w:rFonts w:asciiTheme="minorHAnsi" w:hAnsiTheme="minorHAnsi"/>
                <w:sz w:val="22"/>
                <w:szCs w:val="22"/>
                <w:vertAlign w:val="superscript"/>
              </w:rPr>
              <w:t>th</w:t>
            </w:r>
            <w:r w:rsidRPr="00BB4B13">
              <w:rPr>
                <w:rFonts w:asciiTheme="minorHAnsi" w:hAnsiTheme="minorHAnsi"/>
                <w:sz w:val="22"/>
                <w:szCs w:val="22"/>
              </w:rPr>
              <w:t>/13</w:t>
            </w:r>
            <w:r w:rsidRPr="00BB4B13">
              <w:rPr>
                <w:rFonts w:asciiTheme="minorHAnsi" w:hAnsiTheme="minorHAnsi"/>
                <w:sz w:val="22"/>
                <w:szCs w:val="22"/>
                <w:vertAlign w:val="superscript"/>
              </w:rPr>
              <w:t>th</w:t>
            </w:r>
            <w:r w:rsidRPr="00BB4B13">
              <w:rPr>
                <w:rFonts w:asciiTheme="minorHAnsi" w:hAnsiTheme="minorHAnsi"/>
                <w:sz w:val="22"/>
                <w:szCs w:val="22"/>
              </w:rPr>
              <w:t xml:space="preserve"> November 2018</w:t>
            </w: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14</w:t>
            </w:r>
            <w:r w:rsidRPr="00BB4B13">
              <w:rPr>
                <w:rFonts w:asciiTheme="minorHAnsi" w:hAnsiTheme="minorHAnsi"/>
                <w:sz w:val="22"/>
                <w:szCs w:val="22"/>
                <w:vertAlign w:val="superscript"/>
              </w:rPr>
              <w:t>th</w:t>
            </w:r>
            <w:r w:rsidRPr="00BB4B13">
              <w:rPr>
                <w:rFonts w:asciiTheme="minorHAnsi" w:hAnsiTheme="minorHAnsi"/>
                <w:sz w:val="22"/>
                <w:szCs w:val="22"/>
              </w:rPr>
              <w:t>/15</w:t>
            </w:r>
            <w:r w:rsidRPr="00BB4B13">
              <w:rPr>
                <w:rFonts w:asciiTheme="minorHAnsi" w:hAnsiTheme="minorHAnsi"/>
                <w:sz w:val="22"/>
                <w:szCs w:val="22"/>
                <w:vertAlign w:val="superscript"/>
              </w:rPr>
              <w:t>th</w:t>
            </w:r>
            <w:r w:rsidRPr="00BB4B13">
              <w:rPr>
                <w:rFonts w:asciiTheme="minorHAnsi" w:hAnsiTheme="minorHAnsi"/>
                <w:sz w:val="22"/>
                <w:szCs w:val="22"/>
              </w:rPr>
              <w:t xml:space="preserve"> January 2019</w:t>
            </w: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11</w:t>
            </w:r>
            <w:r w:rsidRPr="00BB4B13">
              <w:rPr>
                <w:rFonts w:asciiTheme="minorHAnsi" w:hAnsiTheme="minorHAnsi"/>
                <w:sz w:val="22"/>
                <w:szCs w:val="22"/>
                <w:vertAlign w:val="superscript"/>
              </w:rPr>
              <w:t>th</w:t>
            </w:r>
            <w:r w:rsidRPr="00BB4B13">
              <w:rPr>
                <w:rFonts w:asciiTheme="minorHAnsi" w:hAnsiTheme="minorHAnsi"/>
                <w:sz w:val="22"/>
                <w:szCs w:val="22"/>
              </w:rPr>
              <w:t>/12</w:t>
            </w:r>
            <w:r w:rsidRPr="00BB4B13">
              <w:rPr>
                <w:rFonts w:asciiTheme="minorHAnsi" w:hAnsiTheme="minorHAnsi"/>
                <w:sz w:val="22"/>
                <w:szCs w:val="22"/>
                <w:vertAlign w:val="superscript"/>
              </w:rPr>
              <w:t>th</w:t>
            </w:r>
            <w:r w:rsidRPr="00BB4B13">
              <w:rPr>
                <w:rFonts w:asciiTheme="minorHAnsi" w:hAnsiTheme="minorHAnsi"/>
                <w:sz w:val="22"/>
                <w:szCs w:val="22"/>
              </w:rPr>
              <w:t xml:space="preserve"> March 2019</w:t>
            </w: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15</w:t>
            </w:r>
            <w:r w:rsidRPr="00BB4B13">
              <w:rPr>
                <w:rFonts w:asciiTheme="minorHAnsi" w:hAnsiTheme="minorHAnsi"/>
                <w:sz w:val="22"/>
                <w:szCs w:val="22"/>
                <w:vertAlign w:val="superscript"/>
              </w:rPr>
              <w:t>th</w:t>
            </w:r>
            <w:r w:rsidRPr="00BB4B13">
              <w:rPr>
                <w:rFonts w:asciiTheme="minorHAnsi" w:hAnsiTheme="minorHAnsi"/>
                <w:sz w:val="22"/>
                <w:szCs w:val="22"/>
              </w:rPr>
              <w:t>/16</w:t>
            </w:r>
            <w:r w:rsidRPr="00BB4B13">
              <w:rPr>
                <w:rFonts w:asciiTheme="minorHAnsi" w:hAnsiTheme="minorHAnsi"/>
                <w:sz w:val="22"/>
                <w:szCs w:val="22"/>
                <w:vertAlign w:val="superscript"/>
              </w:rPr>
              <w:t>th</w:t>
            </w:r>
            <w:r w:rsidRPr="00BB4B13">
              <w:rPr>
                <w:rFonts w:asciiTheme="minorHAnsi" w:hAnsiTheme="minorHAnsi"/>
                <w:sz w:val="22"/>
                <w:szCs w:val="22"/>
              </w:rPr>
              <w:t xml:space="preserve"> May 2019</w:t>
            </w: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8</w:t>
            </w:r>
            <w:r w:rsidRPr="00BB4B13">
              <w:rPr>
                <w:rFonts w:asciiTheme="minorHAnsi" w:hAnsiTheme="minorHAnsi"/>
                <w:sz w:val="22"/>
                <w:szCs w:val="22"/>
                <w:vertAlign w:val="superscript"/>
              </w:rPr>
              <w:t>th</w:t>
            </w:r>
            <w:r w:rsidRPr="00BB4B13">
              <w:rPr>
                <w:rFonts w:asciiTheme="minorHAnsi" w:hAnsiTheme="minorHAnsi"/>
                <w:sz w:val="22"/>
                <w:szCs w:val="22"/>
              </w:rPr>
              <w:t>/9</w:t>
            </w:r>
            <w:r w:rsidRPr="00BB4B13">
              <w:rPr>
                <w:rFonts w:asciiTheme="minorHAnsi" w:hAnsiTheme="minorHAnsi"/>
                <w:sz w:val="22"/>
                <w:szCs w:val="22"/>
                <w:vertAlign w:val="superscript"/>
              </w:rPr>
              <w:t>th</w:t>
            </w:r>
            <w:r w:rsidRPr="00BB4B13">
              <w:rPr>
                <w:rFonts w:asciiTheme="minorHAnsi" w:hAnsiTheme="minorHAnsi"/>
                <w:sz w:val="22"/>
                <w:szCs w:val="22"/>
              </w:rPr>
              <w:t xml:space="preserve"> July 2019</w:t>
            </w:r>
          </w:p>
        </w:tc>
        <w:tc>
          <w:tcPr>
            <w:tcW w:w="4110"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w:t>
            </w:r>
            <w:r w:rsidR="00125506" w:rsidRPr="00BB4B13">
              <w:rPr>
                <w:rFonts w:asciiTheme="minorHAnsi" w:hAnsiTheme="minorHAnsi"/>
                <w:sz w:val="22"/>
                <w:szCs w:val="22"/>
              </w:rPr>
              <w:t xml:space="preserve">October </w:t>
            </w:r>
            <w:r w:rsidRPr="00BB4B13">
              <w:rPr>
                <w:rFonts w:asciiTheme="minorHAnsi" w:hAnsiTheme="minorHAnsi"/>
                <w:sz w:val="22"/>
                <w:szCs w:val="22"/>
              </w:rPr>
              <w:t xml:space="preserve">2018, children will be identified who are at risk of not making expected progress and interventions will be planned for these children. </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By November 2018, most children receiving intervention will have progressed from their starting point. Further children will be identified who require specific interventions. To be repeated January, March, and May.</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July 2019, most children will have made good progress across the year in the core areas. Where children have not made good progress, their learning needs will be analysed to find the cause so the correct support can be put in place for September. </w:t>
            </w:r>
          </w:p>
          <w:p w:rsidR="00896B30" w:rsidRPr="00BB4B13" w:rsidRDefault="00896B30" w:rsidP="002F075C">
            <w:pPr>
              <w:rPr>
                <w:rFonts w:asciiTheme="minorHAnsi" w:hAnsiTheme="minorHAnsi"/>
                <w:sz w:val="22"/>
                <w:szCs w:val="22"/>
              </w:rPr>
            </w:pPr>
          </w:p>
          <w:p w:rsidR="00CC59CE" w:rsidRPr="00BB4B13" w:rsidRDefault="00896B30" w:rsidP="00023B9B">
            <w:pPr>
              <w:rPr>
                <w:rFonts w:asciiTheme="minorHAnsi" w:hAnsiTheme="minorHAnsi"/>
                <w:sz w:val="22"/>
                <w:szCs w:val="22"/>
              </w:rPr>
            </w:pPr>
            <w:r w:rsidRPr="00BB4B13">
              <w:rPr>
                <w:rFonts w:asciiTheme="minorHAnsi" w:hAnsiTheme="minorHAnsi"/>
                <w:sz w:val="22"/>
                <w:szCs w:val="22"/>
              </w:rPr>
              <w:t xml:space="preserve">By July 2019, the gap between </w:t>
            </w:r>
            <w:proofErr w:type="spellStart"/>
            <w:r w:rsidRPr="00BB4B13">
              <w:rPr>
                <w:rFonts w:asciiTheme="minorHAnsi" w:hAnsiTheme="minorHAnsi"/>
                <w:sz w:val="22"/>
                <w:szCs w:val="22"/>
              </w:rPr>
              <w:t>eFSM</w:t>
            </w:r>
            <w:proofErr w:type="spellEnd"/>
            <w:r w:rsidRPr="00BB4B13">
              <w:rPr>
                <w:rFonts w:asciiTheme="minorHAnsi" w:hAnsiTheme="minorHAnsi"/>
                <w:sz w:val="22"/>
                <w:szCs w:val="22"/>
              </w:rPr>
              <w:t xml:space="preserve"> and </w:t>
            </w:r>
            <w:proofErr w:type="spellStart"/>
            <w:r w:rsidRPr="00BB4B13">
              <w:rPr>
                <w:rFonts w:asciiTheme="minorHAnsi" w:hAnsiTheme="minorHAnsi"/>
                <w:sz w:val="22"/>
                <w:szCs w:val="22"/>
              </w:rPr>
              <w:t>nFSM</w:t>
            </w:r>
            <w:proofErr w:type="spellEnd"/>
            <w:r w:rsidRPr="00BB4B13">
              <w:rPr>
                <w:rFonts w:asciiTheme="minorHAnsi" w:hAnsiTheme="minorHAnsi"/>
                <w:sz w:val="22"/>
                <w:szCs w:val="22"/>
              </w:rPr>
              <w:t xml:space="preserve"> children in English at level 5 will have reduced by 10%.</w:t>
            </w:r>
          </w:p>
          <w:p w:rsidR="00CC59CE" w:rsidRPr="00BB4B13" w:rsidRDefault="00CC59CE" w:rsidP="00023B9B">
            <w:pPr>
              <w:rPr>
                <w:rFonts w:asciiTheme="minorHAnsi" w:hAnsiTheme="minorHAnsi"/>
                <w:sz w:val="22"/>
                <w:szCs w:val="22"/>
              </w:rPr>
            </w:pPr>
          </w:p>
          <w:p w:rsidR="00CC59CE" w:rsidRPr="00BB4B13" w:rsidRDefault="00CC59CE" w:rsidP="00C52FD5">
            <w:pPr>
              <w:rPr>
                <w:rFonts w:asciiTheme="minorHAnsi" w:hAnsiTheme="minorHAnsi"/>
                <w:sz w:val="22"/>
                <w:szCs w:val="22"/>
              </w:rPr>
            </w:pPr>
            <w:r w:rsidRPr="00BB4B13">
              <w:rPr>
                <w:rFonts w:asciiTheme="minorHAnsi" w:hAnsiTheme="minorHAnsi"/>
                <w:sz w:val="22"/>
                <w:szCs w:val="22"/>
              </w:rPr>
              <w:t xml:space="preserve">By July 2019, </w:t>
            </w:r>
            <w:r w:rsidR="00C52FD5" w:rsidRPr="00BB4B13">
              <w:rPr>
                <w:rFonts w:asciiTheme="minorHAnsi" w:hAnsiTheme="minorHAnsi"/>
                <w:sz w:val="22"/>
                <w:szCs w:val="22"/>
              </w:rPr>
              <w:t xml:space="preserve">standards for around half of </w:t>
            </w:r>
            <w:r w:rsidR="00C52FD5" w:rsidRPr="00BB4B13">
              <w:rPr>
                <w:rFonts w:asciiTheme="minorHAnsi" w:hAnsiTheme="minorHAnsi"/>
                <w:sz w:val="22"/>
                <w:szCs w:val="22"/>
              </w:rPr>
              <w:lastRenderedPageBreak/>
              <w:t>boys will be line with standards of the girls.</w:t>
            </w:r>
          </w:p>
        </w:tc>
      </w:tr>
      <w:tr w:rsidR="00006DFC" w:rsidRPr="00BB4B13" w:rsidTr="00FB4208">
        <w:tc>
          <w:tcPr>
            <w:tcW w:w="3085" w:type="dxa"/>
          </w:tcPr>
          <w:p w:rsidR="00006DFC" w:rsidRPr="00BB4B13" w:rsidRDefault="00006DFC" w:rsidP="002F075C">
            <w:pPr>
              <w:pStyle w:val="ListParagraph"/>
              <w:numPr>
                <w:ilvl w:val="0"/>
                <w:numId w:val="8"/>
              </w:numPr>
              <w:rPr>
                <w:rFonts w:asciiTheme="minorHAnsi" w:hAnsiTheme="minorHAnsi"/>
                <w:sz w:val="22"/>
                <w:szCs w:val="22"/>
              </w:rPr>
            </w:pPr>
            <w:r w:rsidRPr="00BB4B13">
              <w:rPr>
                <w:rFonts w:asciiTheme="minorHAnsi" w:hAnsiTheme="minorHAnsi"/>
                <w:sz w:val="22"/>
                <w:szCs w:val="22"/>
              </w:rPr>
              <w:lastRenderedPageBreak/>
              <w:t>Access support from Travellers Services to support raising standards for the traveller children.</w:t>
            </w:r>
          </w:p>
        </w:tc>
        <w:tc>
          <w:tcPr>
            <w:tcW w:w="1701" w:type="dxa"/>
          </w:tcPr>
          <w:p w:rsidR="00006DFC" w:rsidRPr="00BB4B13" w:rsidRDefault="00006DFC" w:rsidP="002F075C">
            <w:pPr>
              <w:rPr>
                <w:rFonts w:asciiTheme="minorHAnsi" w:hAnsiTheme="minorHAnsi"/>
                <w:sz w:val="22"/>
                <w:szCs w:val="22"/>
              </w:rPr>
            </w:pPr>
            <w:r w:rsidRPr="00BB4B13">
              <w:rPr>
                <w:rFonts w:asciiTheme="minorHAnsi" w:hAnsiTheme="minorHAnsi"/>
                <w:sz w:val="22"/>
                <w:szCs w:val="22"/>
              </w:rPr>
              <w:t>HD</w:t>
            </w:r>
          </w:p>
        </w:tc>
        <w:tc>
          <w:tcPr>
            <w:tcW w:w="1843" w:type="dxa"/>
          </w:tcPr>
          <w:p w:rsidR="00006DFC" w:rsidRPr="00BB4B13" w:rsidRDefault="00006DFC" w:rsidP="002F075C">
            <w:pPr>
              <w:rPr>
                <w:rFonts w:asciiTheme="minorHAnsi" w:hAnsiTheme="minorHAnsi"/>
                <w:sz w:val="22"/>
                <w:szCs w:val="22"/>
              </w:rPr>
            </w:pPr>
            <w:r w:rsidRPr="00BB4B13">
              <w:rPr>
                <w:rFonts w:asciiTheme="minorHAnsi" w:hAnsiTheme="minorHAnsi"/>
                <w:sz w:val="22"/>
                <w:szCs w:val="22"/>
              </w:rPr>
              <w:t>Leadership time</w:t>
            </w:r>
          </w:p>
        </w:tc>
        <w:tc>
          <w:tcPr>
            <w:tcW w:w="1701" w:type="dxa"/>
            <w:gridSpan w:val="2"/>
          </w:tcPr>
          <w:p w:rsidR="00006DFC" w:rsidRPr="00BB4B13" w:rsidRDefault="00006DFC" w:rsidP="002F075C">
            <w:pPr>
              <w:rPr>
                <w:rFonts w:asciiTheme="minorHAnsi" w:hAnsiTheme="minorHAnsi"/>
                <w:sz w:val="22"/>
                <w:szCs w:val="22"/>
              </w:rPr>
            </w:pPr>
            <w:r w:rsidRPr="00BB4B13">
              <w:rPr>
                <w:rFonts w:asciiTheme="minorHAnsi" w:hAnsiTheme="minorHAnsi"/>
                <w:sz w:val="22"/>
                <w:szCs w:val="22"/>
              </w:rPr>
              <w:t>N/A</w:t>
            </w:r>
          </w:p>
        </w:tc>
        <w:tc>
          <w:tcPr>
            <w:tcW w:w="1843" w:type="dxa"/>
          </w:tcPr>
          <w:p w:rsidR="00006DFC" w:rsidRPr="00BB4B13" w:rsidRDefault="00006DFC" w:rsidP="00A71774">
            <w:pPr>
              <w:rPr>
                <w:rFonts w:asciiTheme="minorHAnsi" w:hAnsiTheme="minorHAnsi"/>
                <w:sz w:val="22"/>
                <w:szCs w:val="22"/>
              </w:rPr>
            </w:pPr>
            <w:r w:rsidRPr="00BB4B13">
              <w:rPr>
                <w:rFonts w:asciiTheme="minorHAnsi" w:hAnsiTheme="minorHAnsi"/>
                <w:sz w:val="22"/>
                <w:szCs w:val="22"/>
              </w:rPr>
              <w:t xml:space="preserve">13/9/18 then </w:t>
            </w:r>
            <w:r w:rsidR="00A71774" w:rsidRPr="00BB4B13">
              <w:rPr>
                <w:rFonts w:asciiTheme="minorHAnsi" w:hAnsiTheme="minorHAnsi"/>
                <w:sz w:val="22"/>
                <w:szCs w:val="22"/>
              </w:rPr>
              <w:t>fortnightly</w:t>
            </w:r>
          </w:p>
        </w:tc>
        <w:tc>
          <w:tcPr>
            <w:tcW w:w="4110" w:type="dxa"/>
          </w:tcPr>
          <w:p w:rsidR="00006DFC" w:rsidRPr="00BB4B13" w:rsidRDefault="00B94538" w:rsidP="00CC59CE">
            <w:pPr>
              <w:rPr>
                <w:rFonts w:asciiTheme="minorHAnsi" w:hAnsiTheme="minorHAnsi"/>
                <w:sz w:val="22"/>
                <w:szCs w:val="22"/>
              </w:rPr>
            </w:pPr>
            <w:r w:rsidRPr="00BB4B13">
              <w:rPr>
                <w:rFonts w:asciiTheme="minorHAnsi" w:hAnsiTheme="minorHAnsi"/>
                <w:sz w:val="22"/>
                <w:szCs w:val="22"/>
              </w:rPr>
              <w:t xml:space="preserve">By July 2019, </w:t>
            </w:r>
            <w:r w:rsidR="00CC59CE" w:rsidRPr="00BB4B13">
              <w:rPr>
                <w:rFonts w:asciiTheme="minorHAnsi" w:hAnsiTheme="minorHAnsi"/>
                <w:sz w:val="22"/>
                <w:szCs w:val="22"/>
              </w:rPr>
              <w:t>many</w:t>
            </w:r>
            <w:r w:rsidRPr="00BB4B13">
              <w:rPr>
                <w:rFonts w:asciiTheme="minorHAnsi" w:hAnsiTheme="minorHAnsi"/>
                <w:sz w:val="22"/>
                <w:szCs w:val="22"/>
              </w:rPr>
              <w:t xml:space="preserve"> traveller children will </w:t>
            </w:r>
            <w:r w:rsidR="00CC59CE" w:rsidRPr="00BB4B13">
              <w:rPr>
                <w:rFonts w:asciiTheme="minorHAnsi" w:hAnsiTheme="minorHAnsi"/>
                <w:sz w:val="22"/>
                <w:szCs w:val="22"/>
              </w:rPr>
              <w:t>make the expected progress across the year.</w:t>
            </w:r>
            <w:r w:rsidRPr="00BB4B13">
              <w:rPr>
                <w:rFonts w:asciiTheme="minorHAnsi" w:hAnsiTheme="minorHAnsi"/>
                <w:sz w:val="22"/>
                <w:szCs w:val="22"/>
              </w:rPr>
              <w:t xml:space="preserve"> </w:t>
            </w:r>
          </w:p>
        </w:tc>
      </w:tr>
      <w:tr w:rsidR="002F075C" w:rsidRPr="00BB4B13" w:rsidTr="00CC59CE">
        <w:tc>
          <w:tcPr>
            <w:tcW w:w="14283" w:type="dxa"/>
            <w:gridSpan w:val="7"/>
          </w:tcPr>
          <w:p w:rsidR="002F075C" w:rsidRPr="00BB4B13" w:rsidRDefault="002F075C" w:rsidP="002F075C">
            <w:pPr>
              <w:jc w:val="center"/>
              <w:rPr>
                <w:rFonts w:asciiTheme="minorHAnsi" w:hAnsiTheme="minorHAnsi" w:cs="Arial"/>
                <w:b/>
                <w:sz w:val="22"/>
                <w:szCs w:val="22"/>
              </w:rPr>
            </w:pPr>
            <w:r w:rsidRPr="00BB4B13">
              <w:rPr>
                <w:rFonts w:asciiTheme="minorHAnsi" w:hAnsiTheme="minorHAnsi" w:cs="Arial"/>
                <w:b/>
                <w:sz w:val="22"/>
                <w:szCs w:val="22"/>
              </w:rPr>
              <w:t>ENGLISH</w:t>
            </w:r>
          </w:p>
          <w:p w:rsidR="002F075C" w:rsidRPr="00BB4B13" w:rsidRDefault="002F075C" w:rsidP="00F563A0">
            <w:pPr>
              <w:pStyle w:val="NoSpacing"/>
              <w:rPr>
                <w:rFonts w:asciiTheme="minorHAnsi" w:hAnsiTheme="minorHAnsi"/>
                <w:b/>
                <w:sz w:val="22"/>
                <w:szCs w:val="22"/>
              </w:rPr>
            </w:pPr>
            <w:r w:rsidRPr="00BB4B13">
              <w:rPr>
                <w:rFonts w:asciiTheme="minorHAnsi" w:hAnsiTheme="minorHAnsi"/>
                <w:sz w:val="22"/>
                <w:szCs w:val="22"/>
              </w:rPr>
              <w:t xml:space="preserve"> </w:t>
            </w:r>
            <w:r w:rsidR="0020675F" w:rsidRPr="00BB4B13">
              <w:rPr>
                <w:rFonts w:asciiTheme="minorHAnsi" w:hAnsiTheme="minorHAnsi"/>
                <w:b/>
                <w:sz w:val="22"/>
                <w:szCs w:val="22"/>
              </w:rPr>
              <w:t>Aim:</w:t>
            </w:r>
          </w:p>
          <w:p w:rsidR="0020675F" w:rsidRPr="00BB4B13" w:rsidRDefault="0020675F" w:rsidP="0020675F">
            <w:pPr>
              <w:pStyle w:val="NoSpacing"/>
              <w:numPr>
                <w:ilvl w:val="0"/>
                <w:numId w:val="11"/>
              </w:numPr>
              <w:rPr>
                <w:rFonts w:asciiTheme="minorHAnsi" w:hAnsiTheme="minorHAnsi" w:cs="Arial"/>
                <w:b/>
                <w:sz w:val="22"/>
                <w:szCs w:val="22"/>
              </w:rPr>
            </w:pPr>
            <w:r w:rsidRPr="00BB4B13">
              <w:rPr>
                <w:rFonts w:asciiTheme="minorHAnsi" w:hAnsiTheme="minorHAnsi" w:cs="Arial"/>
                <w:b/>
                <w:sz w:val="22"/>
                <w:szCs w:val="22"/>
              </w:rPr>
              <w:t>To continue raising standards in all aspects of English</w:t>
            </w:r>
          </w:p>
          <w:p w:rsidR="0020675F" w:rsidRPr="00BB4B13" w:rsidRDefault="0020675F" w:rsidP="0020675F">
            <w:pPr>
              <w:pStyle w:val="NoSpacing"/>
              <w:numPr>
                <w:ilvl w:val="0"/>
                <w:numId w:val="11"/>
              </w:numPr>
              <w:rPr>
                <w:rFonts w:asciiTheme="minorHAnsi" w:hAnsiTheme="minorHAnsi" w:cs="Arial"/>
                <w:b/>
                <w:sz w:val="22"/>
                <w:szCs w:val="22"/>
              </w:rPr>
            </w:pPr>
            <w:r w:rsidRPr="00BB4B13">
              <w:rPr>
                <w:rFonts w:asciiTheme="minorHAnsi" w:hAnsiTheme="minorHAnsi"/>
                <w:b/>
                <w:sz w:val="22"/>
                <w:szCs w:val="22"/>
              </w:rPr>
              <w:t xml:space="preserve">Close the gap for the </w:t>
            </w:r>
            <w:proofErr w:type="spellStart"/>
            <w:r w:rsidRPr="00BB4B13">
              <w:rPr>
                <w:rFonts w:asciiTheme="minorHAnsi" w:hAnsiTheme="minorHAnsi"/>
                <w:b/>
                <w:sz w:val="22"/>
                <w:szCs w:val="22"/>
              </w:rPr>
              <w:t>eFSM</w:t>
            </w:r>
            <w:proofErr w:type="spellEnd"/>
            <w:r w:rsidRPr="00BB4B13">
              <w:rPr>
                <w:rFonts w:asciiTheme="minorHAnsi" w:hAnsiTheme="minorHAnsi"/>
                <w:b/>
                <w:sz w:val="22"/>
                <w:szCs w:val="22"/>
              </w:rPr>
              <w:t>/</w:t>
            </w:r>
            <w:proofErr w:type="spellStart"/>
            <w:r w:rsidRPr="00BB4B13">
              <w:rPr>
                <w:rFonts w:asciiTheme="minorHAnsi" w:hAnsiTheme="minorHAnsi"/>
                <w:b/>
                <w:sz w:val="22"/>
                <w:szCs w:val="22"/>
              </w:rPr>
              <w:t>nFSM</w:t>
            </w:r>
            <w:proofErr w:type="spellEnd"/>
            <w:r w:rsidRPr="00BB4B13">
              <w:rPr>
                <w:rFonts w:asciiTheme="minorHAnsi" w:hAnsiTheme="minorHAnsi"/>
                <w:b/>
                <w:sz w:val="22"/>
                <w:szCs w:val="22"/>
              </w:rPr>
              <w:t xml:space="preserve"> children at the higher level</w:t>
            </w:r>
          </w:p>
          <w:p w:rsidR="0020675F" w:rsidRPr="00BB4B13" w:rsidRDefault="0020675F" w:rsidP="0020675F">
            <w:pPr>
              <w:pStyle w:val="NoSpacing"/>
              <w:numPr>
                <w:ilvl w:val="0"/>
                <w:numId w:val="11"/>
              </w:numPr>
              <w:rPr>
                <w:rFonts w:asciiTheme="minorHAnsi" w:hAnsiTheme="minorHAnsi" w:cs="Arial"/>
                <w:b/>
                <w:sz w:val="22"/>
                <w:szCs w:val="22"/>
              </w:rPr>
            </w:pPr>
            <w:r w:rsidRPr="00BB4B13">
              <w:rPr>
                <w:rFonts w:asciiTheme="minorHAnsi" w:hAnsiTheme="minorHAnsi"/>
                <w:b/>
                <w:sz w:val="22"/>
                <w:szCs w:val="22"/>
              </w:rPr>
              <w:t>Consistently close the gap between boys and girls at the higher outcomes/levels</w:t>
            </w:r>
          </w:p>
        </w:tc>
      </w:tr>
      <w:tr w:rsidR="002F075C" w:rsidRPr="00BB4B13" w:rsidTr="00FB4208">
        <w:tc>
          <w:tcPr>
            <w:tcW w:w="3085" w:type="dxa"/>
          </w:tcPr>
          <w:p w:rsidR="002F075C" w:rsidRPr="00BB4B13" w:rsidRDefault="002F075C" w:rsidP="00C86E9F">
            <w:pPr>
              <w:pStyle w:val="ListParagraph"/>
              <w:numPr>
                <w:ilvl w:val="0"/>
                <w:numId w:val="8"/>
              </w:numPr>
              <w:rPr>
                <w:rFonts w:asciiTheme="minorHAnsi" w:hAnsiTheme="minorHAnsi"/>
                <w:sz w:val="22"/>
                <w:szCs w:val="22"/>
              </w:rPr>
            </w:pPr>
            <w:r w:rsidRPr="00BB4B13">
              <w:rPr>
                <w:rFonts w:asciiTheme="minorHAnsi" w:hAnsiTheme="minorHAnsi"/>
                <w:sz w:val="22"/>
                <w:szCs w:val="22"/>
              </w:rPr>
              <w:t xml:space="preserve">All learners to be set challenging end of year targets in reading, writing and </w:t>
            </w:r>
            <w:proofErr w:type="spellStart"/>
            <w:r w:rsidRPr="00BB4B13">
              <w:rPr>
                <w:rFonts w:asciiTheme="minorHAnsi" w:hAnsiTheme="minorHAnsi"/>
                <w:sz w:val="22"/>
                <w:szCs w:val="22"/>
              </w:rPr>
              <w:t>oracy</w:t>
            </w:r>
            <w:proofErr w:type="spellEnd"/>
            <w:r w:rsidRPr="00BB4B13">
              <w:rPr>
                <w:rFonts w:asciiTheme="minorHAnsi" w:hAnsiTheme="minorHAnsi"/>
                <w:sz w:val="22"/>
                <w:szCs w:val="22"/>
              </w:rPr>
              <w:t>.</w:t>
            </w:r>
          </w:p>
        </w:tc>
        <w:tc>
          <w:tcPr>
            <w:tcW w:w="1701"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JR supported by RW</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INSET</w:t>
            </w:r>
          </w:p>
        </w:tc>
        <w:tc>
          <w:tcPr>
            <w:tcW w:w="1701" w:type="dxa"/>
            <w:gridSpan w:val="2"/>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N/A</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3/9/18 and 4/9/18</w:t>
            </w:r>
          </w:p>
        </w:tc>
        <w:tc>
          <w:tcPr>
            <w:tcW w:w="4110"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December 2018, 95% of FP, non SEN children will be on track to meet their end of year targets. </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February 2019, 95% ofKS2, non SEN children will be on track to meet their end of year targets. </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proofErr w:type="spellStart"/>
            <w:r w:rsidRPr="00BB4B13">
              <w:rPr>
                <w:rFonts w:asciiTheme="minorHAnsi" w:hAnsiTheme="minorHAnsi"/>
                <w:sz w:val="22"/>
                <w:szCs w:val="22"/>
              </w:rPr>
              <w:t>ByApril</w:t>
            </w:r>
            <w:proofErr w:type="spellEnd"/>
            <w:r w:rsidRPr="00BB4B13">
              <w:rPr>
                <w:rFonts w:asciiTheme="minorHAnsi" w:hAnsiTheme="minorHAnsi"/>
                <w:sz w:val="22"/>
                <w:szCs w:val="22"/>
              </w:rPr>
              <w:t xml:space="preserve">, 95% </w:t>
            </w:r>
            <w:proofErr w:type="spellStart"/>
            <w:r w:rsidRPr="00BB4B13">
              <w:rPr>
                <w:rFonts w:asciiTheme="minorHAnsi" w:hAnsiTheme="minorHAnsi"/>
                <w:sz w:val="22"/>
                <w:szCs w:val="22"/>
              </w:rPr>
              <w:t>ofFP</w:t>
            </w:r>
            <w:proofErr w:type="spellEnd"/>
            <w:r w:rsidRPr="00BB4B13">
              <w:rPr>
                <w:rFonts w:asciiTheme="minorHAnsi" w:hAnsiTheme="minorHAnsi"/>
                <w:sz w:val="22"/>
                <w:szCs w:val="22"/>
              </w:rPr>
              <w:t>, non SEN children will be on track to meet their end of year targets.</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July 2019, 95% of non SEN children will meet their end of year targets. </w:t>
            </w:r>
          </w:p>
        </w:tc>
      </w:tr>
      <w:tr w:rsidR="002F075C" w:rsidRPr="00BB4B13" w:rsidTr="00FB4208">
        <w:tc>
          <w:tcPr>
            <w:tcW w:w="3085" w:type="dxa"/>
          </w:tcPr>
          <w:p w:rsidR="002F075C" w:rsidRPr="00BB4B13" w:rsidRDefault="002F075C" w:rsidP="00C86E9F">
            <w:pPr>
              <w:pStyle w:val="ListParagraph"/>
              <w:numPr>
                <w:ilvl w:val="0"/>
                <w:numId w:val="8"/>
              </w:numPr>
              <w:rPr>
                <w:rFonts w:asciiTheme="minorHAnsi" w:hAnsiTheme="minorHAnsi"/>
                <w:sz w:val="22"/>
                <w:szCs w:val="22"/>
              </w:rPr>
            </w:pPr>
            <w:r w:rsidRPr="00BB4B13">
              <w:rPr>
                <w:rFonts w:asciiTheme="minorHAnsi" w:hAnsiTheme="minorHAnsi"/>
                <w:sz w:val="22"/>
                <w:szCs w:val="22"/>
              </w:rPr>
              <w:t>All learners to have individual writing targets in books.</w:t>
            </w:r>
          </w:p>
        </w:tc>
        <w:tc>
          <w:tcPr>
            <w:tcW w:w="1701"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JR supported by teachers </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New child friendly target sheets</w:t>
            </w:r>
          </w:p>
        </w:tc>
        <w:tc>
          <w:tcPr>
            <w:tcW w:w="1701" w:type="dxa"/>
            <w:gridSpan w:val="2"/>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N/A</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September 2018</w:t>
            </w:r>
          </w:p>
        </w:tc>
        <w:tc>
          <w:tcPr>
            <w:tcW w:w="4110"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By October 2018, most children will be able to talk about their personal targets; understanding what they need to do to achieve their target and knowing what their next step in learning will be.</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February 2019, nearly all children  will be able to talk about their personal targets; understanding what they need to do to </w:t>
            </w:r>
            <w:r w:rsidRPr="00BB4B13">
              <w:rPr>
                <w:rFonts w:asciiTheme="minorHAnsi" w:hAnsiTheme="minorHAnsi"/>
                <w:sz w:val="22"/>
                <w:szCs w:val="22"/>
              </w:rPr>
              <w:lastRenderedPageBreak/>
              <w:t>achieve their target and knowing what their next step in learning will be.</w:t>
            </w:r>
          </w:p>
        </w:tc>
      </w:tr>
      <w:tr w:rsidR="002F075C" w:rsidRPr="00BB4B13" w:rsidTr="00FB4208">
        <w:tc>
          <w:tcPr>
            <w:tcW w:w="3085" w:type="dxa"/>
          </w:tcPr>
          <w:p w:rsidR="002F075C" w:rsidRPr="00BB4B13" w:rsidRDefault="002F075C" w:rsidP="00C86E9F">
            <w:pPr>
              <w:pStyle w:val="ListParagraph"/>
              <w:numPr>
                <w:ilvl w:val="0"/>
                <w:numId w:val="8"/>
              </w:numPr>
              <w:rPr>
                <w:rFonts w:asciiTheme="minorHAnsi" w:hAnsiTheme="minorHAnsi"/>
                <w:sz w:val="22"/>
                <w:szCs w:val="22"/>
              </w:rPr>
            </w:pPr>
            <w:r w:rsidRPr="00BB4B13">
              <w:rPr>
                <w:rFonts w:asciiTheme="minorHAnsi" w:hAnsiTheme="minorHAnsi"/>
                <w:sz w:val="22"/>
                <w:szCs w:val="22"/>
              </w:rPr>
              <w:lastRenderedPageBreak/>
              <w:t>Extended writing will have differentiated, child speak success criteria that will reflect the short burst writing skills learned.</w:t>
            </w:r>
          </w:p>
        </w:tc>
        <w:tc>
          <w:tcPr>
            <w:tcW w:w="1701"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JR supported by teachers</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PPA time</w:t>
            </w:r>
          </w:p>
        </w:tc>
        <w:tc>
          <w:tcPr>
            <w:tcW w:w="1701" w:type="dxa"/>
            <w:gridSpan w:val="2"/>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N/A</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Ongoing from September 2018</w:t>
            </w:r>
          </w:p>
        </w:tc>
        <w:tc>
          <w:tcPr>
            <w:tcW w:w="4110"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By November 2018, children will be able to discuss their progress and ways forward within writing tasks.</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February 2019, children will be able to talk </w:t>
            </w:r>
            <w:proofErr w:type="gramStart"/>
            <w:r w:rsidRPr="00BB4B13">
              <w:rPr>
                <w:rFonts w:asciiTheme="minorHAnsi" w:hAnsiTheme="minorHAnsi"/>
                <w:sz w:val="22"/>
                <w:szCs w:val="22"/>
              </w:rPr>
              <w:t>about  how</w:t>
            </w:r>
            <w:proofErr w:type="gramEnd"/>
            <w:r w:rsidRPr="00BB4B13">
              <w:rPr>
                <w:rFonts w:asciiTheme="minorHAnsi" w:hAnsiTheme="minorHAnsi"/>
                <w:sz w:val="22"/>
                <w:szCs w:val="22"/>
              </w:rPr>
              <w:t xml:space="preserve">  short burst writing tasks help them make progress in their writing.</w:t>
            </w:r>
          </w:p>
        </w:tc>
      </w:tr>
      <w:tr w:rsidR="002F075C" w:rsidRPr="00BB4B13" w:rsidTr="00FB4208">
        <w:tc>
          <w:tcPr>
            <w:tcW w:w="3085" w:type="dxa"/>
          </w:tcPr>
          <w:p w:rsidR="002F075C" w:rsidRPr="00BB4B13" w:rsidRDefault="002F075C" w:rsidP="00C86E9F">
            <w:pPr>
              <w:pStyle w:val="ListParagraph"/>
              <w:numPr>
                <w:ilvl w:val="0"/>
                <w:numId w:val="8"/>
              </w:numPr>
              <w:rPr>
                <w:rFonts w:asciiTheme="minorHAnsi" w:hAnsiTheme="minorHAnsi"/>
                <w:sz w:val="22"/>
                <w:szCs w:val="22"/>
              </w:rPr>
            </w:pPr>
            <w:r w:rsidRPr="00BB4B13">
              <w:rPr>
                <w:rFonts w:asciiTheme="minorHAnsi" w:hAnsiTheme="minorHAnsi"/>
                <w:sz w:val="22"/>
                <w:szCs w:val="22"/>
              </w:rPr>
              <w:t>Pupils will respond to teacher’s challenge feedback and marking using Purple Pens of Perfection.</w:t>
            </w:r>
          </w:p>
        </w:tc>
        <w:tc>
          <w:tcPr>
            <w:tcW w:w="1701"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RW supported by teachers</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None</w:t>
            </w:r>
          </w:p>
        </w:tc>
        <w:tc>
          <w:tcPr>
            <w:tcW w:w="1701" w:type="dxa"/>
            <w:gridSpan w:val="2"/>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N/A</w:t>
            </w:r>
          </w:p>
        </w:tc>
        <w:tc>
          <w:tcPr>
            <w:tcW w:w="1843" w:type="dxa"/>
          </w:tcPr>
          <w:p w:rsidR="002F075C" w:rsidRPr="00BB4B13" w:rsidRDefault="002F075C" w:rsidP="002F075C">
            <w:pPr>
              <w:rPr>
                <w:rFonts w:asciiTheme="minorHAnsi" w:hAnsiTheme="minorHAnsi"/>
                <w:sz w:val="22"/>
                <w:szCs w:val="22"/>
              </w:rPr>
            </w:pPr>
            <w:proofErr w:type="spellStart"/>
            <w:r w:rsidRPr="00BB4B13">
              <w:rPr>
                <w:rFonts w:asciiTheme="minorHAnsi" w:hAnsiTheme="minorHAnsi"/>
                <w:sz w:val="22"/>
                <w:szCs w:val="22"/>
              </w:rPr>
              <w:t>Ongoing</w:t>
            </w:r>
            <w:proofErr w:type="spellEnd"/>
            <w:r w:rsidRPr="00BB4B13">
              <w:rPr>
                <w:rFonts w:asciiTheme="minorHAnsi" w:hAnsiTheme="minorHAnsi"/>
                <w:sz w:val="22"/>
                <w:szCs w:val="22"/>
              </w:rPr>
              <w:t xml:space="preserve"> from September 2018</w:t>
            </w:r>
          </w:p>
        </w:tc>
        <w:tc>
          <w:tcPr>
            <w:tcW w:w="4110"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By December 2018, most children will be able to speak confidently about how they have improved their work and made progress following feedback from their teacher, giving clear examples.</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April 2019, nearly all </w:t>
            </w:r>
            <w:proofErr w:type="gramStart"/>
            <w:r w:rsidRPr="00BB4B13">
              <w:rPr>
                <w:rFonts w:asciiTheme="minorHAnsi" w:hAnsiTheme="minorHAnsi"/>
                <w:sz w:val="22"/>
                <w:szCs w:val="22"/>
              </w:rPr>
              <w:t>children  will</w:t>
            </w:r>
            <w:proofErr w:type="gramEnd"/>
            <w:r w:rsidRPr="00BB4B13">
              <w:rPr>
                <w:rFonts w:asciiTheme="minorHAnsi" w:hAnsiTheme="minorHAnsi"/>
                <w:sz w:val="22"/>
                <w:szCs w:val="22"/>
              </w:rPr>
              <w:t xml:space="preserve"> be able to speak confidently about how they have improved their work and made progress following feedback from their teacher, giving clear examples. </w:t>
            </w:r>
          </w:p>
        </w:tc>
      </w:tr>
      <w:tr w:rsidR="002F075C" w:rsidRPr="00BB4B13" w:rsidTr="00FB4208">
        <w:tc>
          <w:tcPr>
            <w:tcW w:w="3085" w:type="dxa"/>
          </w:tcPr>
          <w:p w:rsidR="002F075C" w:rsidRPr="00BB4B13" w:rsidRDefault="002F075C" w:rsidP="00D37F99">
            <w:pPr>
              <w:pStyle w:val="ListParagraph"/>
              <w:numPr>
                <w:ilvl w:val="0"/>
                <w:numId w:val="8"/>
              </w:numPr>
              <w:rPr>
                <w:rFonts w:asciiTheme="minorHAnsi" w:hAnsiTheme="minorHAnsi"/>
                <w:sz w:val="22"/>
                <w:szCs w:val="22"/>
              </w:rPr>
            </w:pPr>
            <w:r w:rsidRPr="00BB4B13">
              <w:rPr>
                <w:rFonts w:asciiTheme="minorHAnsi" w:hAnsiTheme="minorHAnsi"/>
                <w:sz w:val="22"/>
                <w:szCs w:val="22"/>
              </w:rPr>
              <w:t xml:space="preserve">Bespoke Literacy initiatives implemented to </w:t>
            </w:r>
            <w:r w:rsidR="00D37F99" w:rsidRPr="00BB4B13">
              <w:rPr>
                <w:rFonts w:asciiTheme="minorHAnsi" w:hAnsiTheme="minorHAnsi"/>
                <w:sz w:val="22"/>
                <w:szCs w:val="22"/>
              </w:rPr>
              <w:t xml:space="preserve">support </w:t>
            </w:r>
            <w:r w:rsidR="00C52FD5" w:rsidRPr="00BB4B13">
              <w:rPr>
                <w:rFonts w:asciiTheme="minorHAnsi" w:hAnsiTheme="minorHAnsi"/>
                <w:sz w:val="22"/>
                <w:szCs w:val="22"/>
              </w:rPr>
              <w:t xml:space="preserve">SEN children, </w:t>
            </w:r>
            <w:r w:rsidR="00D37F99" w:rsidRPr="00BB4B13">
              <w:rPr>
                <w:rFonts w:asciiTheme="minorHAnsi" w:hAnsiTheme="minorHAnsi"/>
                <w:sz w:val="22"/>
                <w:szCs w:val="22"/>
              </w:rPr>
              <w:t xml:space="preserve">underachieving learners, </w:t>
            </w:r>
            <w:r w:rsidRPr="00BB4B13">
              <w:rPr>
                <w:rFonts w:asciiTheme="minorHAnsi" w:hAnsiTheme="minorHAnsi"/>
                <w:sz w:val="22"/>
                <w:szCs w:val="22"/>
              </w:rPr>
              <w:t>the more able learners</w:t>
            </w:r>
            <w:r w:rsidR="00D37F99" w:rsidRPr="00BB4B13">
              <w:rPr>
                <w:rFonts w:asciiTheme="minorHAnsi" w:hAnsiTheme="minorHAnsi"/>
                <w:sz w:val="22"/>
                <w:szCs w:val="22"/>
              </w:rPr>
              <w:t xml:space="preserve"> and </w:t>
            </w:r>
            <w:proofErr w:type="spellStart"/>
            <w:r w:rsidR="00D37F99" w:rsidRPr="00BB4B13">
              <w:rPr>
                <w:rFonts w:asciiTheme="minorHAnsi" w:hAnsiTheme="minorHAnsi"/>
                <w:sz w:val="22"/>
                <w:szCs w:val="22"/>
              </w:rPr>
              <w:t>eFSM</w:t>
            </w:r>
            <w:proofErr w:type="spellEnd"/>
            <w:r w:rsidR="00D37F99" w:rsidRPr="00BB4B13">
              <w:rPr>
                <w:rFonts w:asciiTheme="minorHAnsi" w:hAnsiTheme="minorHAnsi"/>
                <w:sz w:val="22"/>
                <w:szCs w:val="22"/>
              </w:rPr>
              <w:t xml:space="preserve"> children.</w:t>
            </w:r>
          </w:p>
        </w:tc>
        <w:tc>
          <w:tcPr>
            <w:tcW w:w="1701"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HD supported by RW</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TAs</w:t>
            </w:r>
          </w:p>
        </w:tc>
        <w:tc>
          <w:tcPr>
            <w:tcW w:w="1701" w:type="dxa"/>
            <w:gridSpan w:val="2"/>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PDG funded TAs</w:t>
            </w: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PDG funded Reading support</w:t>
            </w: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PDG funded Speech and Language support</w:t>
            </w:r>
          </w:p>
        </w:tc>
        <w:tc>
          <w:tcPr>
            <w:tcW w:w="1843" w:type="dxa"/>
          </w:tcPr>
          <w:p w:rsidR="002F075C" w:rsidRPr="00BB4B13" w:rsidRDefault="002F075C" w:rsidP="002F075C">
            <w:pPr>
              <w:rPr>
                <w:rFonts w:asciiTheme="minorHAnsi" w:hAnsiTheme="minorHAnsi"/>
                <w:sz w:val="22"/>
                <w:szCs w:val="22"/>
              </w:rPr>
            </w:pPr>
            <w:proofErr w:type="spellStart"/>
            <w:r w:rsidRPr="00BB4B13">
              <w:rPr>
                <w:rFonts w:asciiTheme="minorHAnsi" w:hAnsiTheme="minorHAnsi"/>
                <w:sz w:val="22"/>
                <w:szCs w:val="22"/>
              </w:rPr>
              <w:t>Ongoing</w:t>
            </w:r>
            <w:proofErr w:type="spellEnd"/>
            <w:r w:rsidRPr="00BB4B13">
              <w:rPr>
                <w:rFonts w:asciiTheme="minorHAnsi" w:hAnsiTheme="minorHAnsi"/>
                <w:sz w:val="22"/>
                <w:szCs w:val="22"/>
              </w:rPr>
              <w:t xml:space="preserve"> from September 2018</w:t>
            </w:r>
          </w:p>
        </w:tc>
        <w:tc>
          <w:tcPr>
            <w:tcW w:w="4110" w:type="dxa"/>
          </w:tcPr>
          <w:p w:rsidR="002F075C" w:rsidRPr="00BB4B13" w:rsidRDefault="00896B30" w:rsidP="002F075C">
            <w:pPr>
              <w:rPr>
                <w:rFonts w:asciiTheme="minorHAnsi" w:hAnsiTheme="minorHAnsi"/>
                <w:sz w:val="22"/>
                <w:szCs w:val="22"/>
              </w:rPr>
            </w:pPr>
            <w:r w:rsidRPr="00BB4B13">
              <w:rPr>
                <w:rFonts w:asciiTheme="minorHAnsi" w:hAnsiTheme="minorHAnsi"/>
                <w:sz w:val="22"/>
                <w:szCs w:val="22"/>
              </w:rPr>
              <w:t xml:space="preserve">By July 2019, the gap between </w:t>
            </w:r>
            <w:proofErr w:type="spellStart"/>
            <w:r w:rsidRPr="00BB4B13">
              <w:rPr>
                <w:rFonts w:asciiTheme="minorHAnsi" w:hAnsiTheme="minorHAnsi"/>
                <w:sz w:val="22"/>
                <w:szCs w:val="22"/>
              </w:rPr>
              <w:t>eFSM</w:t>
            </w:r>
            <w:proofErr w:type="spellEnd"/>
            <w:r w:rsidRPr="00BB4B13">
              <w:rPr>
                <w:rFonts w:asciiTheme="minorHAnsi" w:hAnsiTheme="minorHAnsi"/>
                <w:sz w:val="22"/>
                <w:szCs w:val="22"/>
              </w:rPr>
              <w:t xml:space="preserve"> and </w:t>
            </w:r>
            <w:proofErr w:type="spellStart"/>
            <w:r w:rsidRPr="00BB4B13">
              <w:rPr>
                <w:rFonts w:asciiTheme="minorHAnsi" w:hAnsiTheme="minorHAnsi"/>
                <w:sz w:val="22"/>
                <w:szCs w:val="22"/>
              </w:rPr>
              <w:t>nFSM</w:t>
            </w:r>
            <w:proofErr w:type="spellEnd"/>
            <w:r w:rsidRPr="00BB4B13">
              <w:rPr>
                <w:rFonts w:asciiTheme="minorHAnsi" w:hAnsiTheme="minorHAnsi"/>
                <w:sz w:val="22"/>
                <w:szCs w:val="22"/>
              </w:rPr>
              <w:t xml:space="preserve"> children in English at level 5 will have reduced by 10%.</w:t>
            </w:r>
          </w:p>
          <w:p w:rsidR="00896B30" w:rsidRPr="00BB4B13" w:rsidRDefault="00896B30"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July 2019, </w:t>
            </w:r>
            <w:r w:rsidR="00896B30" w:rsidRPr="00BB4B13">
              <w:rPr>
                <w:rFonts w:asciiTheme="minorHAnsi" w:hAnsiTheme="minorHAnsi"/>
                <w:sz w:val="22"/>
                <w:szCs w:val="22"/>
              </w:rPr>
              <w:t>90</w:t>
            </w:r>
            <w:r w:rsidRPr="00BB4B13">
              <w:rPr>
                <w:rFonts w:asciiTheme="minorHAnsi" w:hAnsiTheme="minorHAnsi"/>
                <w:sz w:val="22"/>
                <w:szCs w:val="22"/>
              </w:rPr>
              <w:t xml:space="preserve">% will achieve Level 4 in English and </w:t>
            </w:r>
            <w:r w:rsidR="00896B30" w:rsidRPr="00BB4B13">
              <w:rPr>
                <w:rFonts w:asciiTheme="minorHAnsi" w:hAnsiTheme="minorHAnsi"/>
                <w:sz w:val="22"/>
                <w:szCs w:val="22"/>
              </w:rPr>
              <w:t>45</w:t>
            </w:r>
            <w:r w:rsidRPr="00BB4B13">
              <w:rPr>
                <w:rFonts w:asciiTheme="minorHAnsi" w:hAnsiTheme="minorHAnsi"/>
                <w:sz w:val="22"/>
                <w:szCs w:val="22"/>
              </w:rPr>
              <w:t>% will achieve Level 5 in English.</w:t>
            </w:r>
          </w:p>
          <w:p w:rsidR="002F075C" w:rsidRPr="00BB4B13" w:rsidRDefault="002F075C" w:rsidP="002F075C">
            <w:pPr>
              <w:rPr>
                <w:rFonts w:asciiTheme="minorHAnsi" w:hAnsiTheme="minorHAnsi"/>
                <w:sz w:val="22"/>
                <w:szCs w:val="22"/>
              </w:rPr>
            </w:pPr>
          </w:p>
          <w:p w:rsidR="002F075C" w:rsidRPr="00BB4B13" w:rsidRDefault="002F075C" w:rsidP="00896B30">
            <w:pPr>
              <w:rPr>
                <w:rFonts w:asciiTheme="minorHAnsi" w:hAnsiTheme="minorHAnsi"/>
                <w:sz w:val="22"/>
                <w:szCs w:val="22"/>
              </w:rPr>
            </w:pPr>
            <w:r w:rsidRPr="00BB4B13">
              <w:rPr>
                <w:rFonts w:asciiTheme="minorHAnsi" w:hAnsiTheme="minorHAnsi"/>
                <w:sz w:val="22"/>
                <w:szCs w:val="22"/>
              </w:rPr>
              <w:t xml:space="preserve">By July 2019, </w:t>
            </w:r>
            <w:r w:rsidR="00896B30" w:rsidRPr="00BB4B13">
              <w:rPr>
                <w:rFonts w:asciiTheme="minorHAnsi" w:hAnsiTheme="minorHAnsi"/>
                <w:sz w:val="22"/>
                <w:szCs w:val="22"/>
              </w:rPr>
              <w:t>90</w:t>
            </w:r>
            <w:r w:rsidRPr="00BB4B13">
              <w:rPr>
                <w:rFonts w:asciiTheme="minorHAnsi" w:hAnsiTheme="minorHAnsi"/>
                <w:sz w:val="22"/>
                <w:szCs w:val="22"/>
              </w:rPr>
              <w:t xml:space="preserve">% will achieve Outcome 5 in LLC and </w:t>
            </w:r>
            <w:r w:rsidR="00896B30" w:rsidRPr="00BB4B13">
              <w:rPr>
                <w:rFonts w:asciiTheme="minorHAnsi" w:hAnsiTheme="minorHAnsi"/>
                <w:sz w:val="22"/>
                <w:szCs w:val="22"/>
              </w:rPr>
              <w:t>37</w:t>
            </w:r>
            <w:r w:rsidRPr="00BB4B13">
              <w:rPr>
                <w:rFonts w:asciiTheme="minorHAnsi" w:hAnsiTheme="minorHAnsi"/>
                <w:sz w:val="22"/>
                <w:szCs w:val="22"/>
              </w:rPr>
              <w:t>% will achieve Outcome 6 in LLC.</w:t>
            </w:r>
          </w:p>
          <w:p w:rsidR="00C52FD5" w:rsidRPr="00BB4B13" w:rsidRDefault="00C52FD5" w:rsidP="00896B30">
            <w:pPr>
              <w:rPr>
                <w:rFonts w:asciiTheme="minorHAnsi" w:hAnsiTheme="minorHAnsi"/>
                <w:sz w:val="22"/>
                <w:szCs w:val="22"/>
              </w:rPr>
            </w:pPr>
          </w:p>
          <w:p w:rsidR="00C52FD5" w:rsidRPr="00BB4B13" w:rsidRDefault="00C52FD5" w:rsidP="00896B30">
            <w:pPr>
              <w:rPr>
                <w:rFonts w:asciiTheme="minorHAnsi" w:hAnsiTheme="minorHAnsi"/>
                <w:sz w:val="22"/>
                <w:szCs w:val="22"/>
              </w:rPr>
            </w:pPr>
          </w:p>
        </w:tc>
      </w:tr>
      <w:tr w:rsidR="002F075C" w:rsidRPr="00BB4B13" w:rsidTr="00CC59CE">
        <w:tc>
          <w:tcPr>
            <w:tcW w:w="14283" w:type="dxa"/>
            <w:gridSpan w:val="7"/>
          </w:tcPr>
          <w:p w:rsidR="002F075C" w:rsidRPr="00BB4B13" w:rsidRDefault="002F075C" w:rsidP="00F563A0">
            <w:pPr>
              <w:jc w:val="center"/>
              <w:rPr>
                <w:rFonts w:asciiTheme="minorHAnsi" w:hAnsiTheme="minorHAnsi" w:cs="Arial"/>
                <w:b/>
                <w:sz w:val="22"/>
                <w:szCs w:val="22"/>
              </w:rPr>
            </w:pPr>
            <w:r w:rsidRPr="00BB4B13">
              <w:rPr>
                <w:rFonts w:asciiTheme="minorHAnsi" w:hAnsiTheme="minorHAnsi" w:cs="Arial"/>
                <w:b/>
                <w:sz w:val="22"/>
                <w:szCs w:val="22"/>
              </w:rPr>
              <w:lastRenderedPageBreak/>
              <w:t>WELSH</w:t>
            </w:r>
          </w:p>
          <w:p w:rsidR="0020675F" w:rsidRPr="00BB4B13" w:rsidRDefault="0020675F" w:rsidP="0020675F">
            <w:pPr>
              <w:rPr>
                <w:rFonts w:asciiTheme="minorHAnsi" w:hAnsiTheme="minorHAnsi" w:cs="Arial"/>
                <w:b/>
                <w:sz w:val="22"/>
                <w:szCs w:val="22"/>
              </w:rPr>
            </w:pPr>
            <w:r w:rsidRPr="00BB4B13">
              <w:rPr>
                <w:rFonts w:asciiTheme="minorHAnsi" w:hAnsiTheme="minorHAnsi" w:cs="Arial"/>
                <w:b/>
                <w:sz w:val="22"/>
                <w:szCs w:val="22"/>
              </w:rPr>
              <w:t>Aim:</w:t>
            </w:r>
          </w:p>
          <w:p w:rsidR="0020675F" w:rsidRPr="00BB4B13" w:rsidRDefault="0020675F" w:rsidP="0020675F">
            <w:pPr>
              <w:pStyle w:val="ListParagraph"/>
              <w:numPr>
                <w:ilvl w:val="0"/>
                <w:numId w:val="11"/>
              </w:numPr>
              <w:rPr>
                <w:rFonts w:asciiTheme="minorHAnsi" w:hAnsiTheme="minorHAnsi" w:cs="Arial"/>
                <w:b/>
                <w:sz w:val="22"/>
                <w:szCs w:val="22"/>
              </w:rPr>
            </w:pPr>
            <w:r w:rsidRPr="00BB4B13">
              <w:rPr>
                <w:rFonts w:asciiTheme="minorHAnsi" w:hAnsiTheme="minorHAnsi" w:cs="Arial"/>
                <w:b/>
                <w:sz w:val="22"/>
                <w:szCs w:val="22"/>
              </w:rPr>
              <w:t>To raise standards in Welsh across the school</w:t>
            </w:r>
          </w:p>
        </w:tc>
      </w:tr>
      <w:tr w:rsidR="002F075C" w:rsidRPr="00BB4B13" w:rsidTr="00FB4208">
        <w:tc>
          <w:tcPr>
            <w:tcW w:w="3085" w:type="dxa"/>
          </w:tcPr>
          <w:p w:rsidR="002F075C" w:rsidRPr="00BB4B13" w:rsidRDefault="002F075C" w:rsidP="00C86E9F">
            <w:pPr>
              <w:pStyle w:val="ListParagraph"/>
              <w:numPr>
                <w:ilvl w:val="0"/>
                <w:numId w:val="8"/>
              </w:numPr>
              <w:rPr>
                <w:rFonts w:asciiTheme="minorHAnsi" w:hAnsiTheme="minorHAnsi"/>
                <w:sz w:val="22"/>
                <w:szCs w:val="22"/>
              </w:rPr>
            </w:pPr>
            <w:r w:rsidRPr="00BB4B13">
              <w:rPr>
                <w:rFonts w:asciiTheme="minorHAnsi" w:hAnsiTheme="minorHAnsi"/>
                <w:sz w:val="22"/>
                <w:szCs w:val="22"/>
              </w:rPr>
              <w:t xml:space="preserve">All </w:t>
            </w:r>
            <w:r w:rsidR="00C52FD5" w:rsidRPr="00BB4B13">
              <w:rPr>
                <w:rFonts w:asciiTheme="minorHAnsi" w:hAnsiTheme="minorHAnsi"/>
                <w:sz w:val="22"/>
                <w:szCs w:val="22"/>
              </w:rPr>
              <w:t xml:space="preserve">KS2 </w:t>
            </w:r>
            <w:r w:rsidRPr="00BB4B13">
              <w:rPr>
                <w:rFonts w:asciiTheme="minorHAnsi" w:hAnsiTheme="minorHAnsi"/>
                <w:sz w:val="22"/>
                <w:szCs w:val="22"/>
              </w:rPr>
              <w:t>learners to be set challenging end of year targets in Welsh</w:t>
            </w:r>
          </w:p>
        </w:tc>
        <w:tc>
          <w:tcPr>
            <w:tcW w:w="1701"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LM supported by RW</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INSET</w:t>
            </w:r>
          </w:p>
        </w:tc>
        <w:tc>
          <w:tcPr>
            <w:tcW w:w="1701" w:type="dxa"/>
            <w:gridSpan w:val="2"/>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N/A</w:t>
            </w:r>
          </w:p>
        </w:tc>
        <w:tc>
          <w:tcPr>
            <w:tcW w:w="1843"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3/9/18 and 4/9/18</w:t>
            </w:r>
          </w:p>
        </w:tc>
        <w:tc>
          <w:tcPr>
            <w:tcW w:w="4110" w:type="dxa"/>
          </w:tcPr>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February 2019, 95% ofKS2, non SEN children will be on track to meet their end of year targets. </w:t>
            </w:r>
          </w:p>
          <w:p w:rsidR="002F075C" w:rsidRPr="00BB4B13" w:rsidRDefault="002F075C" w:rsidP="002F075C">
            <w:pPr>
              <w:rPr>
                <w:rFonts w:asciiTheme="minorHAnsi" w:hAnsiTheme="minorHAnsi"/>
                <w:sz w:val="22"/>
                <w:szCs w:val="22"/>
              </w:rPr>
            </w:pPr>
          </w:p>
          <w:p w:rsidR="002F075C" w:rsidRPr="00BB4B13" w:rsidRDefault="002F075C" w:rsidP="002F075C">
            <w:pPr>
              <w:rPr>
                <w:rFonts w:asciiTheme="minorHAnsi" w:hAnsiTheme="minorHAnsi"/>
                <w:sz w:val="22"/>
                <w:szCs w:val="22"/>
              </w:rPr>
            </w:pPr>
            <w:r w:rsidRPr="00BB4B13">
              <w:rPr>
                <w:rFonts w:asciiTheme="minorHAnsi" w:hAnsiTheme="minorHAnsi"/>
                <w:sz w:val="22"/>
                <w:szCs w:val="22"/>
              </w:rPr>
              <w:t xml:space="preserve">By July 2019, 95% of non SEN children will meet their end of year targets. </w:t>
            </w:r>
          </w:p>
        </w:tc>
      </w:tr>
      <w:tr w:rsidR="002F075C" w:rsidRPr="00BB4B13" w:rsidTr="00CC59CE">
        <w:tc>
          <w:tcPr>
            <w:tcW w:w="14283" w:type="dxa"/>
            <w:gridSpan w:val="7"/>
          </w:tcPr>
          <w:p w:rsidR="002F075C" w:rsidRPr="00BB4B13" w:rsidRDefault="002F075C" w:rsidP="002F075C">
            <w:pPr>
              <w:jc w:val="center"/>
              <w:rPr>
                <w:rFonts w:asciiTheme="minorHAnsi" w:hAnsiTheme="minorHAnsi"/>
                <w:b/>
                <w:sz w:val="22"/>
                <w:szCs w:val="22"/>
              </w:rPr>
            </w:pPr>
            <w:r w:rsidRPr="00BB4B13">
              <w:rPr>
                <w:rFonts w:asciiTheme="minorHAnsi" w:hAnsiTheme="minorHAnsi"/>
                <w:b/>
                <w:sz w:val="22"/>
                <w:szCs w:val="22"/>
              </w:rPr>
              <w:t>MATHS</w:t>
            </w:r>
          </w:p>
          <w:p w:rsidR="0020675F" w:rsidRPr="00BB4B13" w:rsidRDefault="0020675F" w:rsidP="0020675F">
            <w:pPr>
              <w:rPr>
                <w:rFonts w:asciiTheme="minorHAnsi" w:hAnsiTheme="minorHAnsi"/>
                <w:b/>
                <w:sz w:val="22"/>
                <w:szCs w:val="22"/>
              </w:rPr>
            </w:pPr>
            <w:r w:rsidRPr="00BB4B13">
              <w:rPr>
                <w:rFonts w:asciiTheme="minorHAnsi" w:hAnsiTheme="minorHAnsi"/>
                <w:b/>
                <w:sz w:val="22"/>
                <w:szCs w:val="22"/>
              </w:rPr>
              <w:t>Aim:</w:t>
            </w:r>
          </w:p>
          <w:p w:rsidR="0020675F" w:rsidRPr="00BB4B13" w:rsidRDefault="0020675F" w:rsidP="0020675F">
            <w:pPr>
              <w:pStyle w:val="ListParagraph"/>
              <w:numPr>
                <w:ilvl w:val="0"/>
                <w:numId w:val="11"/>
              </w:numPr>
              <w:rPr>
                <w:rFonts w:asciiTheme="minorHAnsi" w:hAnsiTheme="minorHAnsi" w:cs="Arial"/>
                <w:b/>
                <w:sz w:val="22"/>
                <w:szCs w:val="22"/>
              </w:rPr>
            </w:pPr>
            <w:r w:rsidRPr="00BB4B13">
              <w:rPr>
                <w:rFonts w:asciiTheme="minorHAnsi" w:hAnsiTheme="minorHAnsi" w:cs="Arial"/>
                <w:b/>
                <w:sz w:val="22"/>
                <w:szCs w:val="22"/>
              </w:rPr>
              <w:t>Further raise standards in Maths at both the expected and higher than expected levels</w:t>
            </w:r>
          </w:p>
          <w:p w:rsidR="0020675F" w:rsidRPr="00BB4B13" w:rsidRDefault="0020675F" w:rsidP="0020675F">
            <w:pPr>
              <w:pStyle w:val="ListParagraph"/>
              <w:numPr>
                <w:ilvl w:val="0"/>
                <w:numId w:val="11"/>
              </w:numPr>
              <w:rPr>
                <w:rFonts w:asciiTheme="minorHAnsi" w:hAnsiTheme="minorHAnsi" w:cs="Arial"/>
                <w:b/>
                <w:sz w:val="22"/>
                <w:szCs w:val="22"/>
              </w:rPr>
            </w:pPr>
            <w:r w:rsidRPr="00BB4B13">
              <w:rPr>
                <w:rFonts w:asciiTheme="minorHAnsi" w:hAnsiTheme="minorHAnsi"/>
                <w:b/>
                <w:sz w:val="22"/>
                <w:szCs w:val="22"/>
              </w:rPr>
              <w:t>Consistently close the gap between boys and girls at the higher outcomes</w:t>
            </w:r>
          </w:p>
          <w:p w:rsidR="002F075C" w:rsidRPr="00BB4B13" w:rsidRDefault="002F075C" w:rsidP="00F563A0">
            <w:pPr>
              <w:rPr>
                <w:rFonts w:asciiTheme="minorHAnsi" w:hAnsiTheme="minorHAnsi"/>
                <w:b/>
                <w:sz w:val="22"/>
                <w:szCs w:val="22"/>
              </w:rPr>
            </w:pPr>
          </w:p>
        </w:tc>
      </w:tr>
      <w:tr w:rsidR="00382018" w:rsidRPr="00BB4B13" w:rsidTr="00FB4208">
        <w:tc>
          <w:tcPr>
            <w:tcW w:w="3085" w:type="dxa"/>
          </w:tcPr>
          <w:p w:rsidR="00382018" w:rsidRPr="00BB4B13" w:rsidRDefault="00382018" w:rsidP="00382018">
            <w:pPr>
              <w:pStyle w:val="ListParagraph"/>
              <w:numPr>
                <w:ilvl w:val="0"/>
                <w:numId w:val="8"/>
              </w:numPr>
              <w:rPr>
                <w:rFonts w:asciiTheme="minorHAnsi" w:hAnsiTheme="minorHAnsi" w:cs="Arial"/>
                <w:sz w:val="22"/>
                <w:szCs w:val="22"/>
              </w:rPr>
            </w:pPr>
            <w:r w:rsidRPr="00BB4B13">
              <w:rPr>
                <w:rFonts w:asciiTheme="minorHAnsi" w:hAnsiTheme="minorHAnsi" w:cs="Arial"/>
                <w:sz w:val="22"/>
                <w:szCs w:val="22"/>
              </w:rPr>
              <w:t>Class teachers to be responsible for teaching maths to their own class.</w:t>
            </w:r>
          </w:p>
        </w:tc>
        <w:tc>
          <w:tcPr>
            <w:tcW w:w="1701"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Teachers</w:t>
            </w:r>
          </w:p>
        </w:tc>
        <w:tc>
          <w:tcPr>
            <w:tcW w:w="1843"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New Programmes of Study</w:t>
            </w:r>
          </w:p>
        </w:tc>
        <w:tc>
          <w:tcPr>
            <w:tcW w:w="1701" w:type="dxa"/>
            <w:gridSpan w:val="2"/>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N/A</w:t>
            </w:r>
          </w:p>
        </w:tc>
        <w:tc>
          <w:tcPr>
            <w:tcW w:w="1843" w:type="dxa"/>
          </w:tcPr>
          <w:p w:rsidR="00382018" w:rsidRPr="00BB4B13" w:rsidRDefault="00382018" w:rsidP="00382018">
            <w:pPr>
              <w:rPr>
                <w:rFonts w:asciiTheme="minorHAnsi" w:hAnsiTheme="minorHAnsi" w:cs="Arial"/>
                <w:sz w:val="22"/>
                <w:szCs w:val="22"/>
              </w:rPr>
            </w:pPr>
            <w:proofErr w:type="spellStart"/>
            <w:r w:rsidRPr="00BB4B13">
              <w:rPr>
                <w:rFonts w:asciiTheme="minorHAnsi" w:hAnsiTheme="minorHAnsi" w:cs="Arial"/>
                <w:sz w:val="22"/>
                <w:szCs w:val="22"/>
              </w:rPr>
              <w:t>Ongoing</w:t>
            </w:r>
            <w:proofErr w:type="spellEnd"/>
            <w:r w:rsidRPr="00BB4B13">
              <w:rPr>
                <w:rFonts w:asciiTheme="minorHAnsi" w:hAnsiTheme="minorHAnsi" w:cs="Arial"/>
                <w:sz w:val="22"/>
                <w:szCs w:val="22"/>
              </w:rPr>
              <w:t xml:space="preserve"> from September 2018</w:t>
            </w:r>
          </w:p>
        </w:tc>
        <w:tc>
          <w:tcPr>
            <w:tcW w:w="4110"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In all Pupil Progress Meetings, all teachers will know the level children in their class are working at.</w:t>
            </w:r>
          </w:p>
          <w:p w:rsidR="00382018" w:rsidRPr="00BB4B13" w:rsidRDefault="00382018" w:rsidP="00382018">
            <w:pPr>
              <w:rPr>
                <w:rFonts w:asciiTheme="minorHAnsi" w:hAnsiTheme="minorHAnsi" w:cs="Arial"/>
                <w:sz w:val="22"/>
                <w:szCs w:val="22"/>
              </w:rPr>
            </w:pPr>
          </w:p>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 xml:space="preserve">By December 2018, all children’s cross curricular books will show children working at a level consistent with their ability. </w:t>
            </w:r>
          </w:p>
          <w:p w:rsidR="00382018" w:rsidRPr="00BB4B13" w:rsidRDefault="00382018" w:rsidP="00382018">
            <w:pPr>
              <w:rPr>
                <w:rFonts w:asciiTheme="minorHAnsi" w:hAnsiTheme="minorHAnsi" w:cs="Arial"/>
                <w:sz w:val="22"/>
                <w:szCs w:val="22"/>
              </w:rPr>
            </w:pPr>
          </w:p>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 xml:space="preserve">By July 2019, all </w:t>
            </w:r>
            <w:proofErr w:type="spellStart"/>
            <w:r w:rsidRPr="00BB4B13">
              <w:rPr>
                <w:rFonts w:asciiTheme="minorHAnsi" w:hAnsiTheme="minorHAnsi" w:cs="Arial"/>
                <w:sz w:val="22"/>
                <w:szCs w:val="22"/>
              </w:rPr>
              <w:t>children</w:t>
            </w:r>
            <w:proofErr w:type="gramStart"/>
            <w:r w:rsidRPr="00BB4B13">
              <w:rPr>
                <w:rFonts w:asciiTheme="minorHAnsi" w:hAnsiTheme="minorHAnsi" w:cs="Arial"/>
                <w:sz w:val="22"/>
                <w:szCs w:val="22"/>
              </w:rPr>
              <w:t>;s</w:t>
            </w:r>
            <w:proofErr w:type="spellEnd"/>
            <w:proofErr w:type="gramEnd"/>
            <w:r w:rsidRPr="00BB4B13">
              <w:rPr>
                <w:rFonts w:asciiTheme="minorHAnsi" w:hAnsiTheme="minorHAnsi" w:cs="Arial"/>
                <w:sz w:val="22"/>
                <w:szCs w:val="22"/>
              </w:rPr>
              <w:t xml:space="preserve"> cross curricular books will show children working at a level consistent with their ability and being challenged to make further progress.</w:t>
            </w:r>
          </w:p>
        </w:tc>
      </w:tr>
      <w:tr w:rsidR="00382018" w:rsidRPr="00BB4B13" w:rsidTr="00FB4208">
        <w:tc>
          <w:tcPr>
            <w:tcW w:w="3085" w:type="dxa"/>
          </w:tcPr>
          <w:p w:rsidR="00382018" w:rsidRPr="00BB4B13" w:rsidRDefault="00382018" w:rsidP="00382018">
            <w:pPr>
              <w:pStyle w:val="ListParagraph"/>
              <w:numPr>
                <w:ilvl w:val="0"/>
                <w:numId w:val="8"/>
              </w:numPr>
              <w:rPr>
                <w:rFonts w:asciiTheme="minorHAnsi" w:hAnsiTheme="minorHAnsi"/>
                <w:sz w:val="22"/>
                <w:szCs w:val="22"/>
              </w:rPr>
            </w:pPr>
            <w:r w:rsidRPr="00BB4B13">
              <w:rPr>
                <w:rFonts w:asciiTheme="minorHAnsi" w:hAnsiTheme="minorHAnsi"/>
                <w:sz w:val="22"/>
                <w:szCs w:val="22"/>
              </w:rPr>
              <w:t>All learners to have individual maths targets in books.</w:t>
            </w:r>
          </w:p>
        </w:tc>
        <w:tc>
          <w:tcPr>
            <w:tcW w:w="1701" w:type="dxa"/>
          </w:tcPr>
          <w:p w:rsidR="00382018" w:rsidRPr="00BB4B13" w:rsidRDefault="00382018" w:rsidP="00382018">
            <w:pPr>
              <w:rPr>
                <w:rFonts w:asciiTheme="minorHAnsi" w:hAnsiTheme="minorHAnsi"/>
                <w:sz w:val="22"/>
                <w:szCs w:val="22"/>
              </w:rPr>
            </w:pPr>
            <w:r w:rsidRPr="00BB4B13">
              <w:rPr>
                <w:rFonts w:asciiTheme="minorHAnsi" w:hAnsiTheme="minorHAnsi"/>
                <w:sz w:val="22"/>
                <w:szCs w:val="22"/>
              </w:rPr>
              <w:t xml:space="preserve">JM supported by teachers </w:t>
            </w:r>
          </w:p>
        </w:tc>
        <w:tc>
          <w:tcPr>
            <w:tcW w:w="1843" w:type="dxa"/>
          </w:tcPr>
          <w:p w:rsidR="00382018" w:rsidRPr="00BB4B13" w:rsidRDefault="00382018" w:rsidP="00382018">
            <w:pPr>
              <w:rPr>
                <w:rFonts w:asciiTheme="minorHAnsi" w:hAnsiTheme="minorHAnsi"/>
                <w:sz w:val="22"/>
                <w:szCs w:val="22"/>
              </w:rPr>
            </w:pPr>
            <w:r w:rsidRPr="00BB4B13">
              <w:rPr>
                <w:rFonts w:asciiTheme="minorHAnsi" w:hAnsiTheme="minorHAnsi"/>
                <w:sz w:val="22"/>
                <w:szCs w:val="22"/>
              </w:rPr>
              <w:t>New child friendly target sheets</w:t>
            </w:r>
          </w:p>
        </w:tc>
        <w:tc>
          <w:tcPr>
            <w:tcW w:w="1701" w:type="dxa"/>
            <w:gridSpan w:val="2"/>
          </w:tcPr>
          <w:p w:rsidR="00382018" w:rsidRPr="00BB4B13" w:rsidRDefault="00382018" w:rsidP="00382018">
            <w:pPr>
              <w:rPr>
                <w:rFonts w:asciiTheme="minorHAnsi" w:hAnsiTheme="minorHAnsi"/>
                <w:sz w:val="22"/>
                <w:szCs w:val="22"/>
              </w:rPr>
            </w:pPr>
            <w:r w:rsidRPr="00BB4B13">
              <w:rPr>
                <w:rFonts w:asciiTheme="minorHAnsi" w:hAnsiTheme="minorHAnsi"/>
                <w:sz w:val="22"/>
                <w:szCs w:val="22"/>
              </w:rPr>
              <w:t>N/A</w:t>
            </w:r>
          </w:p>
        </w:tc>
        <w:tc>
          <w:tcPr>
            <w:tcW w:w="1843" w:type="dxa"/>
          </w:tcPr>
          <w:p w:rsidR="00382018" w:rsidRPr="00BB4B13" w:rsidRDefault="00382018" w:rsidP="00382018">
            <w:pPr>
              <w:rPr>
                <w:rFonts w:asciiTheme="minorHAnsi" w:hAnsiTheme="minorHAnsi"/>
                <w:sz w:val="22"/>
                <w:szCs w:val="22"/>
              </w:rPr>
            </w:pPr>
            <w:r w:rsidRPr="00BB4B13">
              <w:rPr>
                <w:rFonts w:asciiTheme="minorHAnsi" w:hAnsiTheme="minorHAnsi"/>
                <w:sz w:val="22"/>
                <w:szCs w:val="22"/>
              </w:rPr>
              <w:t>September 2018</w:t>
            </w:r>
          </w:p>
        </w:tc>
        <w:tc>
          <w:tcPr>
            <w:tcW w:w="4110" w:type="dxa"/>
          </w:tcPr>
          <w:p w:rsidR="00382018" w:rsidRPr="00BB4B13" w:rsidRDefault="00382018" w:rsidP="00382018">
            <w:pPr>
              <w:rPr>
                <w:rFonts w:asciiTheme="minorHAnsi" w:hAnsiTheme="minorHAnsi"/>
                <w:sz w:val="22"/>
                <w:szCs w:val="22"/>
              </w:rPr>
            </w:pPr>
            <w:r w:rsidRPr="00BB4B13">
              <w:rPr>
                <w:rFonts w:asciiTheme="minorHAnsi" w:hAnsiTheme="minorHAnsi"/>
                <w:sz w:val="22"/>
                <w:szCs w:val="22"/>
              </w:rPr>
              <w:t>By October 2018, most children will be able to talk about their personal targets; understanding what they need to do to achieve their target and knowing what their next step in learning will be.</w:t>
            </w:r>
          </w:p>
          <w:p w:rsidR="00382018" w:rsidRPr="00BB4B13" w:rsidRDefault="00382018" w:rsidP="00382018">
            <w:pPr>
              <w:rPr>
                <w:rFonts w:asciiTheme="minorHAnsi" w:hAnsiTheme="minorHAnsi"/>
                <w:sz w:val="22"/>
                <w:szCs w:val="22"/>
              </w:rPr>
            </w:pPr>
          </w:p>
          <w:p w:rsidR="00382018" w:rsidRPr="00BB4B13" w:rsidRDefault="00382018" w:rsidP="00382018">
            <w:pPr>
              <w:rPr>
                <w:rFonts w:asciiTheme="minorHAnsi" w:hAnsiTheme="minorHAnsi"/>
                <w:sz w:val="22"/>
                <w:szCs w:val="22"/>
              </w:rPr>
            </w:pPr>
            <w:r w:rsidRPr="00BB4B13">
              <w:rPr>
                <w:rFonts w:asciiTheme="minorHAnsi" w:hAnsiTheme="minorHAnsi"/>
                <w:sz w:val="22"/>
                <w:szCs w:val="22"/>
              </w:rPr>
              <w:t xml:space="preserve">By February 2019, nearly all children  will </w:t>
            </w:r>
            <w:r w:rsidRPr="00BB4B13">
              <w:rPr>
                <w:rFonts w:asciiTheme="minorHAnsi" w:hAnsiTheme="minorHAnsi"/>
                <w:sz w:val="22"/>
                <w:szCs w:val="22"/>
              </w:rPr>
              <w:lastRenderedPageBreak/>
              <w:t>be able to talk about their personal targets; understanding what they need to do to achieve their target and knowing what their next step in learning will be.</w:t>
            </w:r>
          </w:p>
        </w:tc>
      </w:tr>
      <w:tr w:rsidR="00382018" w:rsidRPr="00BB4B13" w:rsidTr="00FB4208">
        <w:tc>
          <w:tcPr>
            <w:tcW w:w="3085" w:type="dxa"/>
          </w:tcPr>
          <w:p w:rsidR="00382018" w:rsidRPr="00BB4B13" w:rsidRDefault="00382018" w:rsidP="00382018">
            <w:pPr>
              <w:pStyle w:val="ListParagraph"/>
              <w:numPr>
                <w:ilvl w:val="0"/>
                <w:numId w:val="8"/>
              </w:numPr>
              <w:rPr>
                <w:rFonts w:asciiTheme="minorHAnsi" w:hAnsiTheme="minorHAnsi" w:cs="Arial"/>
                <w:sz w:val="22"/>
                <w:szCs w:val="22"/>
              </w:rPr>
            </w:pPr>
            <w:r w:rsidRPr="00BB4B13">
              <w:rPr>
                <w:rFonts w:asciiTheme="minorHAnsi" w:hAnsiTheme="minorHAnsi" w:cs="Arial"/>
                <w:sz w:val="22"/>
                <w:szCs w:val="22"/>
              </w:rPr>
              <w:lastRenderedPageBreak/>
              <w:t>New programme of study to be introduced to ensure good challenge for all and showing concepts to be taught termly.</w:t>
            </w:r>
          </w:p>
        </w:tc>
        <w:tc>
          <w:tcPr>
            <w:tcW w:w="1701"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JM, KT</w:t>
            </w:r>
          </w:p>
        </w:tc>
        <w:tc>
          <w:tcPr>
            <w:tcW w:w="1843"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INSET</w:t>
            </w:r>
          </w:p>
        </w:tc>
        <w:tc>
          <w:tcPr>
            <w:tcW w:w="1701" w:type="dxa"/>
            <w:gridSpan w:val="2"/>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N/A</w:t>
            </w:r>
          </w:p>
        </w:tc>
        <w:tc>
          <w:tcPr>
            <w:tcW w:w="1843"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4.9.18</w:t>
            </w:r>
          </w:p>
        </w:tc>
        <w:tc>
          <w:tcPr>
            <w:tcW w:w="4110"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 xml:space="preserve">By December 2018, children’s books will show nearly all children are being challenged and making good progress from their starting points. </w:t>
            </w:r>
          </w:p>
          <w:p w:rsidR="00382018" w:rsidRPr="00BB4B13" w:rsidRDefault="00382018" w:rsidP="00382018">
            <w:pPr>
              <w:rPr>
                <w:rFonts w:asciiTheme="minorHAnsi" w:hAnsiTheme="minorHAnsi" w:cs="Arial"/>
                <w:sz w:val="22"/>
                <w:szCs w:val="22"/>
              </w:rPr>
            </w:pPr>
          </w:p>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 xml:space="preserve">By April 2019, children’s books will </w:t>
            </w:r>
            <w:proofErr w:type="gramStart"/>
            <w:r w:rsidRPr="00BB4B13">
              <w:rPr>
                <w:rFonts w:asciiTheme="minorHAnsi" w:hAnsiTheme="minorHAnsi" w:cs="Arial"/>
                <w:sz w:val="22"/>
                <w:szCs w:val="22"/>
              </w:rPr>
              <w:t>show  sufficient</w:t>
            </w:r>
            <w:proofErr w:type="gramEnd"/>
            <w:r w:rsidRPr="00BB4B13">
              <w:rPr>
                <w:rFonts w:asciiTheme="minorHAnsi" w:hAnsiTheme="minorHAnsi" w:cs="Arial"/>
                <w:sz w:val="22"/>
                <w:szCs w:val="22"/>
              </w:rPr>
              <w:t xml:space="preserve"> coverage of Maths skills.</w:t>
            </w:r>
          </w:p>
          <w:p w:rsidR="00382018" w:rsidRPr="00BB4B13" w:rsidRDefault="00382018" w:rsidP="00382018">
            <w:pPr>
              <w:rPr>
                <w:rFonts w:asciiTheme="minorHAnsi" w:hAnsiTheme="minorHAnsi" w:cs="Arial"/>
                <w:sz w:val="22"/>
                <w:szCs w:val="22"/>
              </w:rPr>
            </w:pPr>
          </w:p>
          <w:p w:rsidR="00C52FD5" w:rsidRPr="00BB4B13" w:rsidRDefault="00C52FD5" w:rsidP="00C52FD5">
            <w:pPr>
              <w:rPr>
                <w:rFonts w:asciiTheme="minorHAnsi" w:hAnsiTheme="minorHAnsi" w:cs="Arial"/>
                <w:sz w:val="22"/>
                <w:szCs w:val="22"/>
              </w:rPr>
            </w:pPr>
            <w:r w:rsidRPr="00BB4B13">
              <w:rPr>
                <w:rFonts w:asciiTheme="minorHAnsi" w:hAnsiTheme="minorHAnsi" w:cs="Arial"/>
                <w:sz w:val="22"/>
                <w:szCs w:val="22"/>
              </w:rPr>
              <w:t>By July 2019, 90% children will achieve Level 4 and 40% will achieve Level 5.</w:t>
            </w:r>
          </w:p>
          <w:p w:rsidR="00382018" w:rsidRPr="00BB4B13" w:rsidRDefault="00382018" w:rsidP="00382018">
            <w:pPr>
              <w:rPr>
                <w:rFonts w:asciiTheme="minorHAnsi" w:hAnsiTheme="minorHAnsi" w:cs="Arial"/>
                <w:sz w:val="22"/>
                <w:szCs w:val="22"/>
              </w:rPr>
            </w:pPr>
          </w:p>
          <w:p w:rsidR="00382018" w:rsidRPr="00BB4B13" w:rsidRDefault="00C52FD5" w:rsidP="00382018">
            <w:pPr>
              <w:rPr>
                <w:rFonts w:asciiTheme="minorHAnsi" w:hAnsiTheme="minorHAnsi" w:cs="Arial"/>
                <w:sz w:val="22"/>
                <w:szCs w:val="22"/>
              </w:rPr>
            </w:pPr>
            <w:r w:rsidRPr="00BB4B13">
              <w:rPr>
                <w:rFonts w:asciiTheme="minorHAnsi" w:hAnsiTheme="minorHAnsi" w:cs="Arial"/>
                <w:sz w:val="22"/>
                <w:szCs w:val="22"/>
              </w:rPr>
              <w:t>By July 2019, 90% children will achieve Outcome 5 and 40% children will achieve Outcome 6.</w:t>
            </w:r>
          </w:p>
        </w:tc>
      </w:tr>
      <w:tr w:rsidR="00382018" w:rsidRPr="00BB4B13" w:rsidTr="00FB4208">
        <w:tc>
          <w:tcPr>
            <w:tcW w:w="3085" w:type="dxa"/>
          </w:tcPr>
          <w:p w:rsidR="00382018" w:rsidRPr="00BB4B13" w:rsidRDefault="00382018" w:rsidP="00382018">
            <w:pPr>
              <w:pStyle w:val="ListParagraph"/>
              <w:numPr>
                <w:ilvl w:val="0"/>
                <w:numId w:val="8"/>
              </w:numPr>
              <w:rPr>
                <w:rFonts w:asciiTheme="minorHAnsi" w:hAnsiTheme="minorHAnsi" w:cs="Arial"/>
                <w:sz w:val="22"/>
                <w:szCs w:val="22"/>
              </w:rPr>
            </w:pPr>
            <w:r w:rsidRPr="00BB4B13">
              <w:rPr>
                <w:rFonts w:asciiTheme="minorHAnsi" w:hAnsiTheme="minorHAnsi" w:cs="Arial"/>
                <w:sz w:val="22"/>
                <w:szCs w:val="22"/>
              </w:rPr>
              <w:t>TAs to be timetabled for support in KS2 maths sessions to challenge</w:t>
            </w:r>
            <w:r w:rsidR="00C52FD5" w:rsidRPr="00BB4B13">
              <w:rPr>
                <w:rFonts w:asciiTheme="minorHAnsi" w:hAnsiTheme="minorHAnsi" w:cs="Arial"/>
                <w:sz w:val="22"/>
                <w:szCs w:val="22"/>
              </w:rPr>
              <w:t xml:space="preserve"> the SEN,</w:t>
            </w:r>
            <w:r w:rsidRPr="00BB4B13">
              <w:rPr>
                <w:rFonts w:asciiTheme="minorHAnsi" w:hAnsiTheme="minorHAnsi" w:cs="Arial"/>
                <w:sz w:val="22"/>
                <w:szCs w:val="22"/>
              </w:rPr>
              <w:t xml:space="preserve"> lower ability and higher ability children</w:t>
            </w:r>
            <w:r w:rsidR="00C52FD5" w:rsidRPr="00BB4B13">
              <w:rPr>
                <w:rFonts w:asciiTheme="minorHAnsi" w:hAnsiTheme="minorHAnsi" w:cs="Arial"/>
                <w:sz w:val="22"/>
                <w:szCs w:val="22"/>
              </w:rPr>
              <w:t xml:space="preserve"> throughout each half term</w:t>
            </w:r>
            <w:r w:rsidRPr="00BB4B13">
              <w:rPr>
                <w:rFonts w:asciiTheme="minorHAnsi" w:hAnsiTheme="minorHAnsi" w:cs="Arial"/>
                <w:sz w:val="22"/>
                <w:szCs w:val="22"/>
              </w:rPr>
              <w:t>.</w:t>
            </w:r>
          </w:p>
        </w:tc>
        <w:tc>
          <w:tcPr>
            <w:tcW w:w="1701" w:type="dxa"/>
          </w:tcPr>
          <w:p w:rsidR="00382018" w:rsidRPr="00BB4B13" w:rsidRDefault="00C52FD5" w:rsidP="00C52FD5">
            <w:pPr>
              <w:rPr>
                <w:rFonts w:asciiTheme="minorHAnsi" w:hAnsiTheme="minorHAnsi" w:cs="Arial"/>
                <w:sz w:val="22"/>
                <w:szCs w:val="22"/>
              </w:rPr>
            </w:pPr>
            <w:r w:rsidRPr="00BB4B13">
              <w:rPr>
                <w:rFonts w:asciiTheme="minorHAnsi" w:hAnsiTheme="minorHAnsi" w:cs="Arial"/>
                <w:sz w:val="22"/>
                <w:szCs w:val="22"/>
              </w:rPr>
              <w:t>HD supported by t</w:t>
            </w:r>
            <w:r w:rsidR="00382018" w:rsidRPr="00BB4B13">
              <w:rPr>
                <w:rFonts w:asciiTheme="minorHAnsi" w:hAnsiTheme="minorHAnsi" w:cs="Arial"/>
                <w:sz w:val="22"/>
                <w:szCs w:val="22"/>
              </w:rPr>
              <w:t>eacher</w:t>
            </w:r>
            <w:r w:rsidRPr="00BB4B13">
              <w:rPr>
                <w:rFonts w:asciiTheme="minorHAnsi" w:hAnsiTheme="minorHAnsi" w:cs="Arial"/>
                <w:sz w:val="22"/>
                <w:szCs w:val="22"/>
              </w:rPr>
              <w:t>s</w:t>
            </w:r>
            <w:r w:rsidR="00382018" w:rsidRPr="00BB4B13">
              <w:rPr>
                <w:rFonts w:asciiTheme="minorHAnsi" w:hAnsiTheme="minorHAnsi" w:cs="Arial"/>
                <w:sz w:val="22"/>
                <w:szCs w:val="22"/>
              </w:rPr>
              <w:t xml:space="preserve"> and TAs</w:t>
            </w:r>
          </w:p>
        </w:tc>
        <w:tc>
          <w:tcPr>
            <w:tcW w:w="1843"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PPA time</w:t>
            </w:r>
          </w:p>
        </w:tc>
        <w:tc>
          <w:tcPr>
            <w:tcW w:w="1701" w:type="dxa"/>
            <w:gridSpan w:val="2"/>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N/A</w:t>
            </w:r>
          </w:p>
        </w:tc>
        <w:tc>
          <w:tcPr>
            <w:tcW w:w="1843" w:type="dxa"/>
          </w:tcPr>
          <w:p w:rsidR="00382018" w:rsidRPr="00BB4B13" w:rsidRDefault="00382018" w:rsidP="00382018">
            <w:pPr>
              <w:rPr>
                <w:rFonts w:asciiTheme="minorHAnsi" w:hAnsiTheme="minorHAnsi" w:cs="Arial"/>
                <w:sz w:val="22"/>
                <w:szCs w:val="22"/>
              </w:rPr>
            </w:pPr>
            <w:proofErr w:type="spellStart"/>
            <w:r w:rsidRPr="00BB4B13">
              <w:rPr>
                <w:rFonts w:asciiTheme="minorHAnsi" w:hAnsiTheme="minorHAnsi" w:cs="Arial"/>
                <w:sz w:val="22"/>
                <w:szCs w:val="22"/>
              </w:rPr>
              <w:t>Ongoing</w:t>
            </w:r>
            <w:proofErr w:type="spellEnd"/>
            <w:r w:rsidRPr="00BB4B13">
              <w:rPr>
                <w:rFonts w:asciiTheme="minorHAnsi" w:hAnsiTheme="minorHAnsi" w:cs="Arial"/>
                <w:sz w:val="22"/>
                <w:szCs w:val="22"/>
              </w:rPr>
              <w:t xml:space="preserve"> from September 2018</w:t>
            </w:r>
          </w:p>
        </w:tc>
        <w:tc>
          <w:tcPr>
            <w:tcW w:w="4110" w:type="dxa"/>
          </w:tcPr>
          <w:p w:rsidR="00382018" w:rsidRPr="00BB4B13" w:rsidRDefault="00382018" w:rsidP="00382018">
            <w:pPr>
              <w:rPr>
                <w:rFonts w:asciiTheme="minorHAnsi" w:hAnsiTheme="minorHAnsi" w:cs="Arial"/>
                <w:sz w:val="22"/>
                <w:szCs w:val="22"/>
              </w:rPr>
            </w:pPr>
            <w:r w:rsidRPr="00BB4B13">
              <w:rPr>
                <w:rFonts w:asciiTheme="minorHAnsi" w:hAnsiTheme="minorHAnsi" w:cs="Arial"/>
                <w:sz w:val="22"/>
                <w:szCs w:val="22"/>
              </w:rPr>
              <w:t>By December 2018, nearly all TAs will be observed challenging children’s maths ability effectively; both the lower and upper abilities.</w:t>
            </w:r>
          </w:p>
          <w:p w:rsidR="00382018" w:rsidRPr="00BB4B13" w:rsidRDefault="00382018" w:rsidP="00382018">
            <w:pPr>
              <w:rPr>
                <w:rFonts w:asciiTheme="minorHAnsi" w:hAnsiTheme="minorHAnsi" w:cs="Arial"/>
                <w:sz w:val="22"/>
                <w:szCs w:val="22"/>
              </w:rPr>
            </w:pPr>
          </w:p>
          <w:p w:rsidR="00382018" w:rsidRPr="00BB4B13" w:rsidRDefault="00F563A0" w:rsidP="00382018">
            <w:pPr>
              <w:rPr>
                <w:rFonts w:asciiTheme="minorHAnsi" w:hAnsiTheme="minorHAnsi" w:cs="Arial"/>
                <w:sz w:val="22"/>
                <w:szCs w:val="22"/>
              </w:rPr>
            </w:pPr>
            <w:r w:rsidRPr="00BB4B13">
              <w:rPr>
                <w:rFonts w:asciiTheme="minorHAnsi" w:hAnsiTheme="minorHAnsi" w:cs="Arial"/>
                <w:sz w:val="22"/>
                <w:szCs w:val="22"/>
              </w:rPr>
              <w:t>By July 2019, 90% children will achieve Level</w:t>
            </w:r>
            <w:r w:rsidR="00382018" w:rsidRPr="00BB4B13">
              <w:rPr>
                <w:rFonts w:asciiTheme="minorHAnsi" w:hAnsiTheme="minorHAnsi" w:cs="Arial"/>
                <w:sz w:val="22"/>
                <w:szCs w:val="22"/>
              </w:rPr>
              <w:t xml:space="preserve"> 4 and </w:t>
            </w:r>
            <w:r w:rsidRPr="00BB4B13">
              <w:rPr>
                <w:rFonts w:asciiTheme="minorHAnsi" w:hAnsiTheme="minorHAnsi" w:cs="Arial"/>
                <w:sz w:val="22"/>
                <w:szCs w:val="22"/>
              </w:rPr>
              <w:t>40</w:t>
            </w:r>
            <w:r w:rsidR="00382018" w:rsidRPr="00BB4B13">
              <w:rPr>
                <w:rFonts w:asciiTheme="minorHAnsi" w:hAnsiTheme="minorHAnsi" w:cs="Arial"/>
                <w:sz w:val="22"/>
                <w:szCs w:val="22"/>
              </w:rPr>
              <w:t>% will achieve Level 5.</w:t>
            </w:r>
          </w:p>
          <w:p w:rsidR="00382018" w:rsidRPr="00BB4B13" w:rsidRDefault="00382018" w:rsidP="00382018">
            <w:pPr>
              <w:rPr>
                <w:rFonts w:asciiTheme="minorHAnsi" w:hAnsiTheme="minorHAnsi" w:cs="Arial"/>
                <w:sz w:val="22"/>
                <w:szCs w:val="22"/>
              </w:rPr>
            </w:pPr>
          </w:p>
          <w:p w:rsidR="00382018" w:rsidRPr="00BB4B13" w:rsidRDefault="00382018" w:rsidP="00F563A0">
            <w:pPr>
              <w:rPr>
                <w:rFonts w:asciiTheme="minorHAnsi" w:hAnsiTheme="minorHAnsi" w:cs="Arial"/>
                <w:sz w:val="22"/>
                <w:szCs w:val="22"/>
              </w:rPr>
            </w:pPr>
            <w:r w:rsidRPr="00BB4B13">
              <w:rPr>
                <w:rFonts w:asciiTheme="minorHAnsi" w:hAnsiTheme="minorHAnsi" w:cs="Arial"/>
                <w:sz w:val="22"/>
                <w:szCs w:val="22"/>
              </w:rPr>
              <w:t xml:space="preserve">By July 2019, </w:t>
            </w:r>
            <w:r w:rsidR="00F563A0" w:rsidRPr="00BB4B13">
              <w:rPr>
                <w:rFonts w:asciiTheme="minorHAnsi" w:hAnsiTheme="minorHAnsi" w:cs="Arial"/>
                <w:sz w:val="22"/>
                <w:szCs w:val="22"/>
              </w:rPr>
              <w:t>90</w:t>
            </w:r>
            <w:r w:rsidRPr="00BB4B13">
              <w:rPr>
                <w:rFonts w:asciiTheme="minorHAnsi" w:hAnsiTheme="minorHAnsi" w:cs="Arial"/>
                <w:sz w:val="22"/>
                <w:szCs w:val="22"/>
              </w:rPr>
              <w:t xml:space="preserve">% children will achieve Outcome 5 and </w:t>
            </w:r>
            <w:r w:rsidR="00F563A0" w:rsidRPr="00BB4B13">
              <w:rPr>
                <w:rFonts w:asciiTheme="minorHAnsi" w:hAnsiTheme="minorHAnsi" w:cs="Arial"/>
                <w:sz w:val="22"/>
                <w:szCs w:val="22"/>
              </w:rPr>
              <w:t>40</w:t>
            </w:r>
            <w:r w:rsidRPr="00BB4B13">
              <w:rPr>
                <w:rFonts w:asciiTheme="minorHAnsi" w:hAnsiTheme="minorHAnsi" w:cs="Arial"/>
                <w:sz w:val="22"/>
                <w:szCs w:val="22"/>
              </w:rPr>
              <w:t>% children will achieve Outcome 6.</w:t>
            </w:r>
          </w:p>
        </w:tc>
      </w:tr>
      <w:tr w:rsidR="000972FA" w:rsidRPr="00BB4B13" w:rsidTr="00CC59CE">
        <w:tc>
          <w:tcPr>
            <w:tcW w:w="14283" w:type="dxa"/>
            <w:gridSpan w:val="7"/>
          </w:tcPr>
          <w:p w:rsidR="000972FA" w:rsidRPr="00BB4B13" w:rsidRDefault="000972FA" w:rsidP="000972FA">
            <w:pPr>
              <w:jc w:val="center"/>
              <w:rPr>
                <w:rFonts w:asciiTheme="minorHAnsi" w:hAnsiTheme="minorHAnsi" w:cs="Arial"/>
                <w:b/>
                <w:sz w:val="22"/>
                <w:szCs w:val="22"/>
              </w:rPr>
            </w:pPr>
            <w:r w:rsidRPr="00BB4B13">
              <w:rPr>
                <w:rFonts w:asciiTheme="minorHAnsi" w:hAnsiTheme="minorHAnsi" w:cs="Arial"/>
                <w:b/>
                <w:sz w:val="22"/>
                <w:szCs w:val="22"/>
              </w:rPr>
              <w:t>SCIENCE</w:t>
            </w:r>
          </w:p>
          <w:p w:rsidR="0020675F" w:rsidRPr="00BB4B13" w:rsidRDefault="0020675F" w:rsidP="0020675F">
            <w:pPr>
              <w:rPr>
                <w:rFonts w:asciiTheme="minorHAnsi" w:hAnsiTheme="minorHAnsi" w:cs="Arial"/>
                <w:b/>
                <w:sz w:val="22"/>
                <w:szCs w:val="22"/>
              </w:rPr>
            </w:pPr>
            <w:r w:rsidRPr="00BB4B13">
              <w:rPr>
                <w:rFonts w:asciiTheme="minorHAnsi" w:hAnsiTheme="minorHAnsi" w:cs="Arial"/>
                <w:b/>
                <w:sz w:val="22"/>
                <w:szCs w:val="22"/>
              </w:rPr>
              <w:t xml:space="preserve">Aim: </w:t>
            </w:r>
          </w:p>
          <w:p w:rsidR="0020675F" w:rsidRPr="00BB4B13" w:rsidRDefault="0020675F" w:rsidP="0020675F">
            <w:pPr>
              <w:pStyle w:val="ListParagraph"/>
              <w:numPr>
                <w:ilvl w:val="0"/>
                <w:numId w:val="11"/>
              </w:numPr>
              <w:rPr>
                <w:rFonts w:asciiTheme="minorHAnsi" w:hAnsiTheme="minorHAnsi" w:cs="Arial"/>
                <w:b/>
                <w:sz w:val="22"/>
                <w:szCs w:val="22"/>
              </w:rPr>
            </w:pPr>
            <w:r w:rsidRPr="00BB4B13">
              <w:rPr>
                <w:rFonts w:asciiTheme="minorHAnsi" w:hAnsiTheme="minorHAnsi" w:cs="Arial"/>
                <w:b/>
                <w:sz w:val="22"/>
                <w:szCs w:val="22"/>
              </w:rPr>
              <w:t>To improve standards at the higher level.</w:t>
            </w:r>
          </w:p>
          <w:p w:rsidR="000972FA" w:rsidRPr="00BB4B13" w:rsidRDefault="000972FA" w:rsidP="00125506">
            <w:pPr>
              <w:rPr>
                <w:rFonts w:asciiTheme="minorHAnsi" w:hAnsiTheme="minorHAnsi" w:cs="Arial"/>
                <w:b/>
                <w:sz w:val="22"/>
                <w:szCs w:val="22"/>
              </w:rPr>
            </w:pPr>
          </w:p>
        </w:tc>
      </w:tr>
      <w:tr w:rsidR="000972FA" w:rsidRPr="00BB4B13" w:rsidTr="00FB4208">
        <w:tc>
          <w:tcPr>
            <w:tcW w:w="3085" w:type="dxa"/>
          </w:tcPr>
          <w:p w:rsidR="000972FA" w:rsidRPr="00BB4B13" w:rsidRDefault="000972FA" w:rsidP="00F563A0">
            <w:pPr>
              <w:pStyle w:val="ListParagraph"/>
              <w:numPr>
                <w:ilvl w:val="0"/>
                <w:numId w:val="8"/>
              </w:numPr>
              <w:rPr>
                <w:rFonts w:asciiTheme="minorHAnsi" w:hAnsiTheme="minorHAnsi"/>
                <w:sz w:val="22"/>
                <w:szCs w:val="22"/>
              </w:rPr>
            </w:pPr>
            <w:r w:rsidRPr="00BB4B13">
              <w:rPr>
                <w:rFonts w:asciiTheme="minorHAnsi" w:hAnsiTheme="minorHAnsi"/>
                <w:sz w:val="22"/>
                <w:szCs w:val="22"/>
              </w:rPr>
              <w:lastRenderedPageBreak/>
              <w:t>Attend course on how to promote L5 skills in science.</w:t>
            </w:r>
          </w:p>
        </w:tc>
        <w:tc>
          <w:tcPr>
            <w:tcW w:w="1701" w:type="dxa"/>
          </w:tcPr>
          <w:p w:rsidR="000972FA" w:rsidRPr="00BB4B13" w:rsidRDefault="000972FA" w:rsidP="000972FA">
            <w:pPr>
              <w:rPr>
                <w:rFonts w:asciiTheme="minorHAnsi" w:hAnsiTheme="minorHAnsi"/>
                <w:sz w:val="22"/>
                <w:szCs w:val="22"/>
              </w:rPr>
            </w:pPr>
            <w:r w:rsidRPr="00BB4B13">
              <w:rPr>
                <w:rFonts w:asciiTheme="minorHAnsi" w:hAnsiTheme="minorHAnsi"/>
                <w:sz w:val="22"/>
                <w:szCs w:val="22"/>
              </w:rPr>
              <w:t>LW/JR</w:t>
            </w:r>
          </w:p>
        </w:tc>
        <w:tc>
          <w:tcPr>
            <w:tcW w:w="1843" w:type="dxa"/>
          </w:tcPr>
          <w:p w:rsidR="000972FA" w:rsidRPr="00BB4B13" w:rsidRDefault="000972FA" w:rsidP="000972FA">
            <w:pPr>
              <w:rPr>
                <w:rFonts w:asciiTheme="minorHAnsi" w:hAnsiTheme="minorHAnsi"/>
                <w:sz w:val="22"/>
                <w:szCs w:val="22"/>
              </w:rPr>
            </w:pPr>
            <w:r w:rsidRPr="00BB4B13">
              <w:rPr>
                <w:rFonts w:asciiTheme="minorHAnsi" w:hAnsiTheme="minorHAnsi"/>
                <w:sz w:val="22"/>
                <w:szCs w:val="22"/>
              </w:rPr>
              <w:t>CPD course</w:t>
            </w:r>
          </w:p>
        </w:tc>
        <w:tc>
          <w:tcPr>
            <w:tcW w:w="1701" w:type="dxa"/>
            <w:gridSpan w:val="2"/>
          </w:tcPr>
          <w:p w:rsidR="000972FA" w:rsidRPr="00BB4B13" w:rsidRDefault="000972FA" w:rsidP="000972FA">
            <w:pPr>
              <w:rPr>
                <w:rFonts w:asciiTheme="minorHAnsi" w:hAnsiTheme="minorHAnsi"/>
                <w:sz w:val="22"/>
                <w:szCs w:val="22"/>
              </w:rPr>
            </w:pPr>
            <w:r w:rsidRPr="00BB4B13">
              <w:rPr>
                <w:rFonts w:asciiTheme="minorHAnsi" w:hAnsiTheme="minorHAnsi"/>
                <w:sz w:val="22"/>
                <w:szCs w:val="22"/>
              </w:rPr>
              <w:t>Supply cover x2</w:t>
            </w:r>
          </w:p>
        </w:tc>
        <w:tc>
          <w:tcPr>
            <w:tcW w:w="1843" w:type="dxa"/>
          </w:tcPr>
          <w:p w:rsidR="000972FA" w:rsidRPr="00BB4B13" w:rsidRDefault="000972FA" w:rsidP="000972FA">
            <w:pPr>
              <w:rPr>
                <w:rFonts w:asciiTheme="minorHAnsi" w:hAnsiTheme="minorHAnsi"/>
                <w:sz w:val="22"/>
                <w:szCs w:val="22"/>
              </w:rPr>
            </w:pPr>
            <w:proofErr w:type="spellStart"/>
            <w:r w:rsidRPr="00BB4B13">
              <w:rPr>
                <w:rFonts w:asciiTheme="minorHAnsi" w:hAnsiTheme="minorHAnsi"/>
                <w:sz w:val="22"/>
                <w:szCs w:val="22"/>
              </w:rPr>
              <w:t>Aut</w:t>
            </w:r>
            <w:proofErr w:type="spellEnd"/>
            <w:r w:rsidRPr="00BB4B13">
              <w:rPr>
                <w:rFonts w:asciiTheme="minorHAnsi" w:hAnsiTheme="minorHAnsi"/>
                <w:sz w:val="22"/>
                <w:szCs w:val="22"/>
              </w:rPr>
              <w:t xml:space="preserve"> 18</w:t>
            </w:r>
          </w:p>
        </w:tc>
        <w:tc>
          <w:tcPr>
            <w:tcW w:w="4110" w:type="dxa"/>
          </w:tcPr>
          <w:p w:rsidR="000972FA" w:rsidRPr="00BB4B13" w:rsidRDefault="00125506" w:rsidP="000972FA">
            <w:pPr>
              <w:rPr>
                <w:rFonts w:asciiTheme="minorHAnsi" w:hAnsiTheme="minorHAnsi"/>
                <w:sz w:val="22"/>
                <w:szCs w:val="22"/>
              </w:rPr>
            </w:pPr>
            <w:r w:rsidRPr="00BB4B13">
              <w:rPr>
                <w:rFonts w:asciiTheme="minorHAnsi" w:hAnsiTheme="minorHAnsi"/>
                <w:sz w:val="22"/>
                <w:szCs w:val="22"/>
              </w:rPr>
              <w:t>By June 2019,</w:t>
            </w:r>
            <w:r w:rsidR="000972FA" w:rsidRPr="00BB4B13">
              <w:rPr>
                <w:rFonts w:asciiTheme="minorHAnsi" w:hAnsiTheme="minorHAnsi"/>
                <w:sz w:val="22"/>
                <w:szCs w:val="22"/>
              </w:rPr>
              <w:t xml:space="preserve"> increase L5 Science from </w:t>
            </w:r>
            <w:r w:rsidRPr="00BB4B13">
              <w:rPr>
                <w:rFonts w:asciiTheme="minorHAnsi" w:hAnsiTheme="minorHAnsi"/>
                <w:sz w:val="22"/>
                <w:szCs w:val="22"/>
              </w:rPr>
              <w:t>32</w:t>
            </w:r>
            <w:r w:rsidR="000972FA" w:rsidRPr="00BB4B13">
              <w:rPr>
                <w:rFonts w:asciiTheme="minorHAnsi" w:hAnsiTheme="minorHAnsi"/>
                <w:sz w:val="22"/>
                <w:szCs w:val="22"/>
              </w:rPr>
              <w:t xml:space="preserve">% to </w:t>
            </w:r>
            <w:r w:rsidRPr="00BB4B13">
              <w:rPr>
                <w:rFonts w:asciiTheme="minorHAnsi" w:hAnsiTheme="minorHAnsi"/>
                <w:sz w:val="22"/>
                <w:szCs w:val="22"/>
              </w:rPr>
              <w:t>4</w:t>
            </w:r>
            <w:r w:rsidR="000972FA" w:rsidRPr="00BB4B13">
              <w:rPr>
                <w:rFonts w:asciiTheme="minorHAnsi" w:hAnsiTheme="minorHAnsi"/>
                <w:sz w:val="22"/>
                <w:szCs w:val="22"/>
              </w:rPr>
              <w:t>0%.</w:t>
            </w:r>
          </w:p>
        </w:tc>
      </w:tr>
      <w:tr w:rsidR="00023B9B" w:rsidRPr="00BB4B13" w:rsidTr="00CC59CE">
        <w:tc>
          <w:tcPr>
            <w:tcW w:w="14283" w:type="dxa"/>
            <w:gridSpan w:val="7"/>
          </w:tcPr>
          <w:p w:rsidR="00023B9B" w:rsidRPr="00BB4B13" w:rsidRDefault="00023B9B" w:rsidP="00023B9B">
            <w:pPr>
              <w:jc w:val="center"/>
              <w:rPr>
                <w:rFonts w:asciiTheme="minorHAnsi" w:hAnsiTheme="minorHAnsi"/>
                <w:b/>
                <w:sz w:val="22"/>
                <w:szCs w:val="22"/>
              </w:rPr>
            </w:pPr>
            <w:r w:rsidRPr="00BB4B13">
              <w:rPr>
                <w:rFonts w:asciiTheme="minorHAnsi" w:hAnsiTheme="minorHAnsi"/>
                <w:b/>
                <w:sz w:val="22"/>
                <w:szCs w:val="22"/>
              </w:rPr>
              <w:t>FOUNDATION PHASE</w:t>
            </w:r>
          </w:p>
          <w:p w:rsidR="0020675F" w:rsidRPr="00BB4B13" w:rsidRDefault="0020675F" w:rsidP="0020675F">
            <w:pPr>
              <w:rPr>
                <w:rFonts w:asciiTheme="minorHAnsi" w:hAnsiTheme="minorHAnsi"/>
                <w:b/>
                <w:sz w:val="22"/>
                <w:szCs w:val="22"/>
              </w:rPr>
            </w:pPr>
            <w:r w:rsidRPr="00BB4B13">
              <w:rPr>
                <w:rFonts w:asciiTheme="minorHAnsi" w:hAnsiTheme="minorHAnsi"/>
                <w:b/>
                <w:sz w:val="22"/>
                <w:szCs w:val="22"/>
              </w:rPr>
              <w:t>Aim:</w:t>
            </w:r>
          </w:p>
          <w:p w:rsidR="00023B9B" w:rsidRPr="00BB4B13" w:rsidRDefault="0020675F" w:rsidP="0020675F">
            <w:pPr>
              <w:pStyle w:val="ListParagraph"/>
              <w:numPr>
                <w:ilvl w:val="0"/>
                <w:numId w:val="11"/>
              </w:numPr>
              <w:rPr>
                <w:rFonts w:asciiTheme="minorHAnsi" w:hAnsiTheme="minorHAnsi"/>
                <w:b/>
                <w:sz w:val="22"/>
                <w:szCs w:val="22"/>
              </w:rPr>
            </w:pPr>
            <w:r w:rsidRPr="00BB4B13">
              <w:rPr>
                <w:rFonts w:asciiTheme="minorHAnsi" w:hAnsiTheme="minorHAnsi"/>
                <w:b/>
                <w:sz w:val="22"/>
                <w:szCs w:val="22"/>
              </w:rPr>
              <w:t>Consistently close the gap between boys and girls at the higher outcomes  in LLC and PSD</w:t>
            </w:r>
          </w:p>
          <w:p w:rsidR="0020675F" w:rsidRPr="00BB4B13" w:rsidRDefault="0020675F" w:rsidP="0020675F">
            <w:pPr>
              <w:ind w:left="360"/>
              <w:rPr>
                <w:rFonts w:asciiTheme="minorHAnsi" w:hAnsiTheme="minorHAnsi"/>
                <w:b/>
                <w:sz w:val="22"/>
                <w:szCs w:val="22"/>
              </w:rPr>
            </w:pPr>
          </w:p>
        </w:tc>
      </w:tr>
      <w:tr w:rsidR="00023B9B" w:rsidRPr="00BB4B13" w:rsidTr="00FB4208">
        <w:tc>
          <w:tcPr>
            <w:tcW w:w="3085" w:type="dxa"/>
          </w:tcPr>
          <w:p w:rsidR="00006DFC" w:rsidRPr="00BB4B13" w:rsidRDefault="00006DFC" w:rsidP="00F563A0">
            <w:pPr>
              <w:pStyle w:val="ListParagraph"/>
              <w:numPr>
                <w:ilvl w:val="0"/>
                <w:numId w:val="8"/>
              </w:numPr>
              <w:rPr>
                <w:rFonts w:asciiTheme="minorHAnsi" w:hAnsiTheme="minorHAnsi"/>
                <w:sz w:val="22"/>
                <w:szCs w:val="22"/>
              </w:rPr>
            </w:pPr>
            <w:r w:rsidRPr="00BB4B13">
              <w:rPr>
                <w:rFonts w:asciiTheme="minorHAnsi" w:hAnsiTheme="minorHAnsi"/>
                <w:sz w:val="22"/>
                <w:szCs w:val="22"/>
              </w:rPr>
              <w:t>Carefully choose books and writing genres that appeal to boys</w:t>
            </w:r>
            <w:r w:rsidR="00C52FD5" w:rsidRPr="00BB4B13">
              <w:rPr>
                <w:rFonts w:asciiTheme="minorHAnsi" w:hAnsiTheme="minorHAnsi"/>
                <w:sz w:val="22"/>
                <w:szCs w:val="22"/>
              </w:rPr>
              <w:t xml:space="preserve"> as well as girls</w:t>
            </w:r>
            <w:r w:rsidRPr="00BB4B13">
              <w:rPr>
                <w:rFonts w:asciiTheme="minorHAnsi" w:hAnsiTheme="minorHAnsi"/>
                <w:sz w:val="22"/>
                <w:szCs w:val="22"/>
              </w:rPr>
              <w:t>.</w:t>
            </w:r>
          </w:p>
        </w:tc>
        <w:tc>
          <w:tcPr>
            <w:tcW w:w="1701" w:type="dxa"/>
          </w:tcPr>
          <w:p w:rsidR="00023B9B" w:rsidRPr="00BB4B13" w:rsidRDefault="00F563A0" w:rsidP="000972FA">
            <w:pPr>
              <w:rPr>
                <w:rFonts w:asciiTheme="minorHAnsi" w:hAnsiTheme="minorHAnsi"/>
                <w:sz w:val="22"/>
                <w:szCs w:val="22"/>
              </w:rPr>
            </w:pPr>
            <w:r w:rsidRPr="00BB4B13">
              <w:rPr>
                <w:rFonts w:asciiTheme="minorHAnsi" w:hAnsiTheme="minorHAnsi"/>
                <w:sz w:val="22"/>
                <w:szCs w:val="22"/>
              </w:rPr>
              <w:t>JM supported by FP teachers</w:t>
            </w:r>
          </w:p>
        </w:tc>
        <w:tc>
          <w:tcPr>
            <w:tcW w:w="1843" w:type="dxa"/>
          </w:tcPr>
          <w:p w:rsidR="00023B9B" w:rsidRPr="00BB4B13" w:rsidRDefault="00F563A0" w:rsidP="000972FA">
            <w:pPr>
              <w:rPr>
                <w:rFonts w:asciiTheme="minorHAnsi" w:hAnsiTheme="minorHAnsi"/>
                <w:sz w:val="22"/>
                <w:szCs w:val="22"/>
              </w:rPr>
            </w:pPr>
            <w:r w:rsidRPr="00BB4B13">
              <w:rPr>
                <w:rFonts w:asciiTheme="minorHAnsi" w:hAnsiTheme="minorHAnsi"/>
                <w:sz w:val="22"/>
                <w:szCs w:val="22"/>
              </w:rPr>
              <w:t>PPA time</w:t>
            </w:r>
          </w:p>
        </w:tc>
        <w:tc>
          <w:tcPr>
            <w:tcW w:w="1701" w:type="dxa"/>
            <w:gridSpan w:val="2"/>
          </w:tcPr>
          <w:p w:rsidR="00023B9B" w:rsidRPr="00BB4B13" w:rsidRDefault="00F563A0" w:rsidP="000972FA">
            <w:pPr>
              <w:rPr>
                <w:rFonts w:asciiTheme="minorHAnsi" w:hAnsiTheme="minorHAnsi"/>
                <w:sz w:val="22"/>
                <w:szCs w:val="22"/>
              </w:rPr>
            </w:pPr>
            <w:r w:rsidRPr="00BB4B13">
              <w:rPr>
                <w:rFonts w:asciiTheme="minorHAnsi" w:hAnsiTheme="minorHAnsi"/>
                <w:sz w:val="22"/>
                <w:szCs w:val="22"/>
              </w:rPr>
              <w:t>N/A</w:t>
            </w:r>
          </w:p>
        </w:tc>
        <w:tc>
          <w:tcPr>
            <w:tcW w:w="1843" w:type="dxa"/>
          </w:tcPr>
          <w:p w:rsidR="00023B9B" w:rsidRPr="00BB4B13" w:rsidRDefault="00F563A0" w:rsidP="000972FA">
            <w:pPr>
              <w:rPr>
                <w:rFonts w:asciiTheme="minorHAnsi" w:hAnsiTheme="minorHAnsi"/>
                <w:sz w:val="22"/>
                <w:szCs w:val="22"/>
              </w:rPr>
            </w:pPr>
            <w:proofErr w:type="spellStart"/>
            <w:r w:rsidRPr="00BB4B13">
              <w:rPr>
                <w:rFonts w:asciiTheme="minorHAnsi" w:hAnsiTheme="minorHAnsi" w:cs="Arial"/>
                <w:sz w:val="22"/>
                <w:szCs w:val="22"/>
              </w:rPr>
              <w:t>Ongoing</w:t>
            </w:r>
            <w:proofErr w:type="spellEnd"/>
            <w:r w:rsidRPr="00BB4B13">
              <w:rPr>
                <w:rFonts w:asciiTheme="minorHAnsi" w:hAnsiTheme="minorHAnsi" w:cs="Arial"/>
                <w:sz w:val="22"/>
                <w:szCs w:val="22"/>
              </w:rPr>
              <w:t xml:space="preserve"> from September 2018</w:t>
            </w:r>
          </w:p>
        </w:tc>
        <w:tc>
          <w:tcPr>
            <w:tcW w:w="4110" w:type="dxa"/>
          </w:tcPr>
          <w:p w:rsidR="00023B9B" w:rsidRPr="00BB4B13" w:rsidRDefault="00023B9B" w:rsidP="00023B9B">
            <w:pPr>
              <w:rPr>
                <w:rFonts w:asciiTheme="minorHAnsi" w:hAnsiTheme="minorHAnsi"/>
                <w:sz w:val="22"/>
                <w:szCs w:val="22"/>
              </w:rPr>
            </w:pPr>
            <w:r w:rsidRPr="00BB4B13">
              <w:rPr>
                <w:rFonts w:asciiTheme="minorHAnsi" w:hAnsiTheme="minorHAnsi"/>
                <w:sz w:val="22"/>
                <w:szCs w:val="22"/>
              </w:rPr>
              <w:t>By July 2019, the gap between</w:t>
            </w:r>
            <w:r w:rsidR="00F563A0" w:rsidRPr="00BB4B13">
              <w:rPr>
                <w:rFonts w:asciiTheme="minorHAnsi" w:hAnsiTheme="minorHAnsi"/>
                <w:sz w:val="22"/>
                <w:szCs w:val="22"/>
              </w:rPr>
              <w:t xml:space="preserve"> boys and girls</w:t>
            </w:r>
            <w:r w:rsidRPr="00BB4B13">
              <w:rPr>
                <w:rFonts w:asciiTheme="minorHAnsi" w:hAnsiTheme="minorHAnsi"/>
                <w:sz w:val="22"/>
                <w:szCs w:val="22"/>
              </w:rPr>
              <w:t xml:space="preserve"> in LLC at Outcome 6 will have reduced by 10%.</w:t>
            </w:r>
          </w:p>
          <w:p w:rsidR="00023B9B" w:rsidRPr="00BB4B13" w:rsidRDefault="00023B9B" w:rsidP="000972FA">
            <w:pPr>
              <w:rPr>
                <w:rFonts w:asciiTheme="minorHAnsi" w:hAnsiTheme="minorHAnsi"/>
                <w:sz w:val="22"/>
                <w:szCs w:val="22"/>
              </w:rPr>
            </w:pPr>
          </w:p>
        </w:tc>
      </w:tr>
      <w:tr w:rsidR="00023B9B" w:rsidRPr="00BB4B13" w:rsidTr="00FB4208">
        <w:tc>
          <w:tcPr>
            <w:tcW w:w="3085" w:type="dxa"/>
          </w:tcPr>
          <w:p w:rsidR="00023B9B" w:rsidRPr="00BB4B13" w:rsidRDefault="00006DFC" w:rsidP="00F563A0">
            <w:pPr>
              <w:pStyle w:val="ListParagraph"/>
              <w:numPr>
                <w:ilvl w:val="0"/>
                <w:numId w:val="8"/>
              </w:numPr>
              <w:rPr>
                <w:rFonts w:asciiTheme="minorHAnsi" w:hAnsiTheme="minorHAnsi"/>
                <w:sz w:val="22"/>
                <w:szCs w:val="22"/>
              </w:rPr>
            </w:pPr>
            <w:r w:rsidRPr="00BB4B13">
              <w:rPr>
                <w:rFonts w:asciiTheme="minorHAnsi" w:hAnsiTheme="minorHAnsi"/>
                <w:sz w:val="22"/>
                <w:szCs w:val="22"/>
              </w:rPr>
              <w:t>Engaging activities within enhanced provision – use b</w:t>
            </w:r>
            <w:r w:rsidR="00F563A0" w:rsidRPr="00BB4B13">
              <w:rPr>
                <w:rFonts w:asciiTheme="minorHAnsi" w:hAnsiTheme="minorHAnsi"/>
                <w:sz w:val="22"/>
                <w:szCs w:val="22"/>
              </w:rPr>
              <w:t>o</w:t>
            </w:r>
            <w:r w:rsidRPr="00BB4B13">
              <w:rPr>
                <w:rFonts w:asciiTheme="minorHAnsi" w:hAnsiTheme="minorHAnsi"/>
                <w:sz w:val="22"/>
                <w:szCs w:val="22"/>
              </w:rPr>
              <w:t>ys ideas from pupil voice</w:t>
            </w:r>
          </w:p>
        </w:tc>
        <w:tc>
          <w:tcPr>
            <w:tcW w:w="1701" w:type="dxa"/>
          </w:tcPr>
          <w:p w:rsidR="00023B9B" w:rsidRPr="00BB4B13" w:rsidRDefault="00F563A0" w:rsidP="000972FA">
            <w:pPr>
              <w:rPr>
                <w:rFonts w:asciiTheme="minorHAnsi" w:hAnsiTheme="minorHAnsi"/>
                <w:sz w:val="22"/>
                <w:szCs w:val="22"/>
              </w:rPr>
            </w:pPr>
            <w:r w:rsidRPr="00BB4B13">
              <w:rPr>
                <w:rFonts w:asciiTheme="minorHAnsi" w:hAnsiTheme="minorHAnsi"/>
                <w:sz w:val="22"/>
                <w:szCs w:val="22"/>
              </w:rPr>
              <w:t>JM supported by FP teachers</w:t>
            </w:r>
          </w:p>
        </w:tc>
        <w:tc>
          <w:tcPr>
            <w:tcW w:w="1843" w:type="dxa"/>
          </w:tcPr>
          <w:p w:rsidR="00023B9B" w:rsidRPr="00BB4B13" w:rsidRDefault="00F563A0" w:rsidP="000972FA">
            <w:pPr>
              <w:rPr>
                <w:rFonts w:asciiTheme="minorHAnsi" w:hAnsiTheme="minorHAnsi"/>
                <w:sz w:val="22"/>
                <w:szCs w:val="22"/>
              </w:rPr>
            </w:pPr>
            <w:r w:rsidRPr="00BB4B13">
              <w:rPr>
                <w:rFonts w:asciiTheme="minorHAnsi" w:hAnsiTheme="minorHAnsi"/>
                <w:sz w:val="22"/>
                <w:szCs w:val="22"/>
              </w:rPr>
              <w:t>PPA time</w:t>
            </w:r>
          </w:p>
        </w:tc>
        <w:tc>
          <w:tcPr>
            <w:tcW w:w="1701" w:type="dxa"/>
            <w:gridSpan w:val="2"/>
          </w:tcPr>
          <w:p w:rsidR="00023B9B" w:rsidRPr="00BB4B13" w:rsidRDefault="00F563A0" w:rsidP="000972FA">
            <w:pPr>
              <w:rPr>
                <w:rFonts w:asciiTheme="minorHAnsi" w:hAnsiTheme="minorHAnsi"/>
                <w:sz w:val="22"/>
                <w:szCs w:val="22"/>
              </w:rPr>
            </w:pPr>
            <w:r w:rsidRPr="00BB4B13">
              <w:rPr>
                <w:rFonts w:asciiTheme="minorHAnsi" w:hAnsiTheme="minorHAnsi"/>
                <w:sz w:val="22"/>
                <w:szCs w:val="22"/>
              </w:rPr>
              <w:t>N/A</w:t>
            </w:r>
          </w:p>
        </w:tc>
        <w:tc>
          <w:tcPr>
            <w:tcW w:w="1843" w:type="dxa"/>
          </w:tcPr>
          <w:p w:rsidR="00023B9B" w:rsidRPr="00BB4B13" w:rsidRDefault="00F563A0" w:rsidP="000972FA">
            <w:pPr>
              <w:rPr>
                <w:rFonts w:asciiTheme="minorHAnsi" w:hAnsiTheme="minorHAnsi"/>
                <w:sz w:val="22"/>
                <w:szCs w:val="22"/>
              </w:rPr>
            </w:pPr>
            <w:proofErr w:type="spellStart"/>
            <w:r w:rsidRPr="00BB4B13">
              <w:rPr>
                <w:rFonts w:asciiTheme="minorHAnsi" w:hAnsiTheme="minorHAnsi" w:cs="Arial"/>
                <w:sz w:val="22"/>
                <w:szCs w:val="22"/>
              </w:rPr>
              <w:t>Ongoing</w:t>
            </w:r>
            <w:proofErr w:type="spellEnd"/>
            <w:r w:rsidRPr="00BB4B13">
              <w:rPr>
                <w:rFonts w:asciiTheme="minorHAnsi" w:hAnsiTheme="minorHAnsi" w:cs="Arial"/>
                <w:sz w:val="22"/>
                <w:szCs w:val="22"/>
              </w:rPr>
              <w:t xml:space="preserve"> from September 2018</w:t>
            </w:r>
          </w:p>
        </w:tc>
        <w:tc>
          <w:tcPr>
            <w:tcW w:w="4110" w:type="dxa"/>
          </w:tcPr>
          <w:p w:rsidR="00006DFC" w:rsidRPr="00BB4B13" w:rsidRDefault="00006DFC" w:rsidP="00006DFC">
            <w:pPr>
              <w:rPr>
                <w:rFonts w:asciiTheme="minorHAnsi" w:hAnsiTheme="minorHAnsi"/>
                <w:sz w:val="22"/>
                <w:szCs w:val="22"/>
              </w:rPr>
            </w:pPr>
            <w:r w:rsidRPr="00BB4B13">
              <w:rPr>
                <w:rFonts w:asciiTheme="minorHAnsi" w:hAnsiTheme="minorHAnsi"/>
                <w:sz w:val="22"/>
                <w:szCs w:val="22"/>
              </w:rPr>
              <w:t xml:space="preserve">By July 2019, the gap </w:t>
            </w:r>
            <w:r w:rsidR="00F563A0" w:rsidRPr="00BB4B13">
              <w:rPr>
                <w:rFonts w:asciiTheme="minorHAnsi" w:hAnsiTheme="minorHAnsi"/>
                <w:sz w:val="22"/>
                <w:szCs w:val="22"/>
              </w:rPr>
              <w:t>boys and girls</w:t>
            </w:r>
            <w:r w:rsidRPr="00BB4B13">
              <w:rPr>
                <w:rFonts w:asciiTheme="minorHAnsi" w:hAnsiTheme="minorHAnsi"/>
                <w:sz w:val="22"/>
                <w:szCs w:val="22"/>
              </w:rPr>
              <w:t xml:space="preserve"> in PSWCD at Outcome 6 will have reduced by 10%.</w:t>
            </w:r>
          </w:p>
          <w:p w:rsidR="00023B9B" w:rsidRPr="00BB4B13" w:rsidRDefault="00023B9B" w:rsidP="000972FA">
            <w:pPr>
              <w:rPr>
                <w:rFonts w:asciiTheme="minorHAnsi" w:hAnsiTheme="minorHAnsi"/>
                <w:sz w:val="22"/>
                <w:szCs w:val="22"/>
              </w:rPr>
            </w:pPr>
          </w:p>
        </w:tc>
      </w:tr>
      <w:tr w:rsidR="00006DFC" w:rsidRPr="00BB4B13" w:rsidTr="00FB4208">
        <w:tc>
          <w:tcPr>
            <w:tcW w:w="3085" w:type="dxa"/>
          </w:tcPr>
          <w:p w:rsidR="00006DFC" w:rsidRPr="00BB4B13" w:rsidRDefault="00C52FD5" w:rsidP="00F563A0">
            <w:pPr>
              <w:pStyle w:val="ListParagraph"/>
              <w:numPr>
                <w:ilvl w:val="0"/>
                <w:numId w:val="8"/>
              </w:numPr>
              <w:rPr>
                <w:rFonts w:asciiTheme="minorHAnsi" w:hAnsiTheme="minorHAnsi"/>
                <w:sz w:val="22"/>
                <w:szCs w:val="22"/>
              </w:rPr>
            </w:pPr>
            <w:r w:rsidRPr="00BB4B13">
              <w:rPr>
                <w:rFonts w:asciiTheme="minorHAnsi" w:hAnsiTheme="minorHAnsi"/>
                <w:sz w:val="22"/>
                <w:szCs w:val="22"/>
              </w:rPr>
              <w:t>Introduce</w:t>
            </w:r>
            <w:r w:rsidR="00006DFC" w:rsidRPr="00BB4B13">
              <w:rPr>
                <w:rFonts w:asciiTheme="minorHAnsi" w:hAnsiTheme="minorHAnsi"/>
                <w:sz w:val="22"/>
                <w:szCs w:val="22"/>
              </w:rPr>
              <w:t xml:space="preserve"> additional circle time</w:t>
            </w:r>
          </w:p>
        </w:tc>
        <w:tc>
          <w:tcPr>
            <w:tcW w:w="1701" w:type="dxa"/>
          </w:tcPr>
          <w:p w:rsidR="00006DFC" w:rsidRPr="00BB4B13" w:rsidRDefault="00F563A0" w:rsidP="000972FA">
            <w:pPr>
              <w:rPr>
                <w:rFonts w:asciiTheme="minorHAnsi" w:hAnsiTheme="minorHAnsi"/>
                <w:sz w:val="22"/>
                <w:szCs w:val="22"/>
              </w:rPr>
            </w:pPr>
            <w:r w:rsidRPr="00BB4B13">
              <w:rPr>
                <w:rFonts w:asciiTheme="minorHAnsi" w:hAnsiTheme="minorHAnsi"/>
                <w:sz w:val="22"/>
                <w:szCs w:val="22"/>
              </w:rPr>
              <w:t>JM supported by FP teachers</w:t>
            </w:r>
          </w:p>
        </w:tc>
        <w:tc>
          <w:tcPr>
            <w:tcW w:w="1843" w:type="dxa"/>
          </w:tcPr>
          <w:p w:rsidR="00006DFC" w:rsidRPr="00BB4B13" w:rsidRDefault="00F563A0" w:rsidP="000972FA">
            <w:pPr>
              <w:rPr>
                <w:rFonts w:asciiTheme="minorHAnsi" w:hAnsiTheme="minorHAnsi"/>
                <w:sz w:val="22"/>
                <w:szCs w:val="22"/>
              </w:rPr>
            </w:pPr>
            <w:r w:rsidRPr="00BB4B13">
              <w:rPr>
                <w:rFonts w:asciiTheme="minorHAnsi" w:hAnsiTheme="minorHAnsi"/>
                <w:sz w:val="22"/>
                <w:szCs w:val="22"/>
              </w:rPr>
              <w:t>PPA time</w:t>
            </w:r>
          </w:p>
        </w:tc>
        <w:tc>
          <w:tcPr>
            <w:tcW w:w="1701" w:type="dxa"/>
            <w:gridSpan w:val="2"/>
          </w:tcPr>
          <w:p w:rsidR="00006DFC" w:rsidRPr="00BB4B13" w:rsidRDefault="00F563A0" w:rsidP="000972FA">
            <w:pPr>
              <w:rPr>
                <w:rFonts w:asciiTheme="minorHAnsi" w:hAnsiTheme="minorHAnsi"/>
                <w:sz w:val="22"/>
                <w:szCs w:val="22"/>
              </w:rPr>
            </w:pPr>
            <w:r w:rsidRPr="00BB4B13">
              <w:rPr>
                <w:rFonts w:asciiTheme="minorHAnsi" w:hAnsiTheme="minorHAnsi"/>
                <w:sz w:val="22"/>
                <w:szCs w:val="22"/>
              </w:rPr>
              <w:t>N/A</w:t>
            </w:r>
          </w:p>
        </w:tc>
        <w:tc>
          <w:tcPr>
            <w:tcW w:w="1843" w:type="dxa"/>
          </w:tcPr>
          <w:p w:rsidR="00006DFC" w:rsidRPr="00BB4B13" w:rsidRDefault="00F563A0" w:rsidP="000972FA">
            <w:pPr>
              <w:rPr>
                <w:rFonts w:asciiTheme="minorHAnsi" w:hAnsiTheme="minorHAnsi"/>
                <w:sz w:val="22"/>
                <w:szCs w:val="22"/>
              </w:rPr>
            </w:pPr>
            <w:proofErr w:type="spellStart"/>
            <w:r w:rsidRPr="00BB4B13">
              <w:rPr>
                <w:rFonts w:asciiTheme="minorHAnsi" w:hAnsiTheme="minorHAnsi" w:cs="Arial"/>
                <w:sz w:val="22"/>
                <w:szCs w:val="22"/>
              </w:rPr>
              <w:t>Ongoing</w:t>
            </w:r>
            <w:proofErr w:type="spellEnd"/>
            <w:r w:rsidRPr="00BB4B13">
              <w:rPr>
                <w:rFonts w:asciiTheme="minorHAnsi" w:hAnsiTheme="minorHAnsi" w:cs="Arial"/>
                <w:sz w:val="22"/>
                <w:szCs w:val="22"/>
              </w:rPr>
              <w:t xml:space="preserve"> from September 2018</w:t>
            </w:r>
          </w:p>
        </w:tc>
        <w:tc>
          <w:tcPr>
            <w:tcW w:w="4110" w:type="dxa"/>
          </w:tcPr>
          <w:p w:rsidR="00006DFC" w:rsidRPr="00BB4B13" w:rsidRDefault="00F563A0" w:rsidP="00006DFC">
            <w:pPr>
              <w:rPr>
                <w:rFonts w:asciiTheme="minorHAnsi" w:hAnsiTheme="minorHAnsi"/>
                <w:sz w:val="22"/>
                <w:szCs w:val="22"/>
              </w:rPr>
            </w:pPr>
            <w:r w:rsidRPr="00BB4B13">
              <w:rPr>
                <w:rFonts w:asciiTheme="minorHAnsi" w:hAnsiTheme="minorHAnsi"/>
                <w:sz w:val="22"/>
                <w:szCs w:val="22"/>
              </w:rPr>
              <w:t>By July 2019, the gap boys and girls in PSWCD at Outcome 6 will have reduced by 10%.</w:t>
            </w:r>
          </w:p>
        </w:tc>
      </w:tr>
      <w:tr w:rsidR="00C305DA" w:rsidRPr="00F563A0" w:rsidTr="00FB4208">
        <w:tc>
          <w:tcPr>
            <w:tcW w:w="3085" w:type="dxa"/>
          </w:tcPr>
          <w:p w:rsidR="00C305DA" w:rsidRPr="00BB4B13" w:rsidRDefault="00C305DA" w:rsidP="00C305DA">
            <w:pPr>
              <w:pStyle w:val="ListParagraph"/>
              <w:numPr>
                <w:ilvl w:val="0"/>
                <w:numId w:val="8"/>
              </w:numPr>
              <w:rPr>
                <w:rFonts w:asciiTheme="minorHAnsi" w:hAnsiTheme="minorHAnsi"/>
                <w:sz w:val="22"/>
                <w:szCs w:val="22"/>
              </w:rPr>
            </w:pPr>
            <w:r w:rsidRPr="00BB4B13">
              <w:rPr>
                <w:rFonts w:asciiTheme="minorHAnsi" w:hAnsiTheme="minorHAnsi"/>
                <w:sz w:val="22"/>
                <w:szCs w:val="22"/>
              </w:rPr>
              <w:t>Early Years children will receive specific interventions to enable them to access their learning.</w:t>
            </w:r>
          </w:p>
        </w:tc>
        <w:tc>
          <w:tcPr>
            <w:tcW w:w="1701" w:type="dxa"/>
          </w:tcPr>
          <w:p w:rsidR="00C305DA" w:rsidRPr="00BB4B13" w:rsidRDefault="00C305DA" w:rsidP="00C305DA">
            <w:pPr>
              <w:rPr>
                <w:rFonts w:asciiTheme="minorHAnsi" w:hAnsiTheme="minorHAnsi"/>
                <w:sz w:val="22"/>
                <w:szCs w:val="22"/>
              </w:rPr>
            </w:pPr>
            <w:r w:rsidRPr="00BB4B13">
              <w:rPr>
                <w:rFonts w:asciiTheme="minorHAnsi" w:hAnsiTheme="minorHAnsi"/>
                <w:sz w:val="22"/>
                <w:szCs w:val="22"/>
              </w:rPr>
              <w:t>CT</w:t>
            </w:r>
          </w:p>
        </w:tc>
        <w:tc>
          <w:tcPr>
            <w:tcW w:w="1843" w:type="dxa"/>
          </w:tcPr>
          <w:p w:rsidR="00C305DA" w:rsidRPr="00BB4B13" w:rsidRDefault="00C305DA" w:rsidP="00C305DA">
            <w:pPr>
              <w:rPr>
                <w:rFonts w:asciiTheme="minorHAnsi" w:hAnsiTheme="minorHAnsi"/>
                <w:sz w:val="22"/>
                <w:szCs w:val="22"/>
              </w:rPr>
            </w:pPr>
            <w:r w:rsidRPr="00BB4B13">
              <w:rPr>
                <w:rFonts w:asciiTheme="minorHAnsi" w:hAnsiTheme="minorHAnsi"/>
                <w:sz w:val="22"/>
                <w:szCs w:val="22"/>
              </w:rPr>
              <w:t>TAs for interventions</w:t>
            </w:r>
          </w:p>
          <w:p w:rsidR="00C305DA" w:rsidRPr="00BB4B13" w:rsidRDefault="00C305DA" w:rsidP="00C305DA">
            <w:pPr>
              <w:rPr>
                <w:rFonts w:asciiTheme="minorHAnsi" w:hAnsiTheme="minorHAnsi"/>
                <w:sz w:val="22"/>
                <w:szCs w:val="22"/>
              </w:rPr>
            </w:pPr>
            <w:r w:rsidRPr="00BB4B13">
              <w:rPr>
                <w:rFonts w:asciiTheme="minorHAnsi" w:hAnsiTheme="minorHAnsi"/>
                <w:sz w:val="22"/>
                <w:szCs w:val="22"/>
              </w:rPr>
              <w:t>Speech and Language TA</w:t>
            </w:r>
          </w:p>
        </w:tc>
        <w:tc>
          <w:tcPr>
            <w:tcW w:w="1701" w:type="dxa"/>
            <w:gridSpan w:val="2"/>
          </w:tcPr>
          <w:p w:rsidR="00C305DA" w:rsidRPr="00BB4B13" w:rsidRDefault="00C305DA" w:rsidP="00C305DA">
            <w:pPr>
              <w:rPr>
                <w:rFonts w:asciiTheme="minorHAnsi" w:hAnsiTheme="minorHAnsi"/>
                <w:sz w:val="22"/>
                <w:szCs w:val="22"/>
              </w:rPr>
            </w:pPr>
            <w:r w:rsidRPr="00BB4B13">
              <w:rPr>
                <w:rFonts w:asciiTheme="minorHAnsi" w:hAnsiTheme="minorHAnsi"/>
                <w:sz w:val="22"/>
                <w:szCs w:val="22"/>
              </w:rPr>
              <w:t>£12258 EY PDG</w:t>
            </w:r>
          </w:p>
          <w:p w:rsidR="00C305DA" w:rsidRPr="00BB4B13" w:rsidRDefault="00C305DA" w:rsidP="00C305DA">
            <w:pPr>
              <w:rPr>
                <w:rFonts w:asciiTheme="minorHAnsi" w:hAnsiTheme="minorHAnsi"/>
                <w:sz w:val="22"/>
                <w:szCs w:val="22"/>
              </w:rPr>
            </w:pPr>
          </w:p>
          <w:p w:rsidR="00C305DA" w:rsidRPr="00BB4B13" w:rsidRDefault="00C305DA" w:rsidP="00C305DA">
            <w:pPr>
              <w:rPr>
                <w:rFonts w:asciiTheme="minorHAnsi" w:hAnsiTheme="minorHAnsi"/>
                <w:sz w:val="22"/>
                <w:szCs w:val="22"/>
              </w:rPr>
            </w:pPr>
            <w:r w:rsidRPr="00BB4B13">
              <w:rPr>
                <w:rFonts w:asciiTheme="minorHAnsi" w:hAnsiTheme="minorHAnsi"/>
                <w:sz w:val="22"/>
                <w:szCs w:val="22"/>
              </w:rPr>
              <w:t>PDG staffing costs</w:t>
            </w:r>
          </w:p>
        </w:tc>
        <w:tc>
          <w:tcPr>
            <w:tcW w:w="1843" w:type="dxa"/>
          </w:tcPr>
          <w:p w:rsidR="00C305DA" w:rsidRPr="00BB4B13" w:rsidRDefault="00C305DA" w:rsidP="00C305DA">
            <w:pPr>
              <w:rPr>
                <w:rFonts w:asciiTheme="minorHAnsi" w:hAnsiTheme="minorHAnsi"/>
                <w:sz w:val="22"/>
                <w:szCs w:val="22"/>
              </w:rPr>
            </w:pPr>
            <w:proofErr w:type="spellStart"/>
            <w:r w:rsidRPr="00BB4B13">
              <w:rPr>
                <w:rFonts w:asciiTheme="minorHAnsi" w:hAnsiTheme="minorHAnsi"/>
                <w:sz w:val="22"/>
                <w:szCs w:val="22"/>
              </w:rPr>
              <w:t>Ongoing</w:t>
            </w:r>
            <w:proofErr w:type="spellEnd"/>
            <w:r w:rsidRPr="00BB4B13">
              <w:rPr>
                <w:rFonts w:asciiTheme="minorHAnsi" w:hAnsiTheme="minorHAnsi"/>
                <w:sz w:val="22"/>
                <w:szCs w:val="22"/>
              </w:rPr>
              <w:t xml:space="preserve"> from September 2018</w:t>
            </w:r>
          </w:p>
        </w:tc>
        <w:tc>
          <w:tcPr>
            <w:tcW w:w="4110" w:type="dxa"/>
          </w:tcPr>
          <w:p w:rsidR="00C305DA" w:rsidRPr="00BB4B13" w:rsidRDefault="00C305DA" w:rsidP="00C305DA">
            <w:pPr>
              <w:rPr>
                <w:rFonts w:asciiTheme="minorHAnsi" w:hAnsiTheme="minorHAnsi"/>
                <w:sz w:val="22"/>
                <w:szCs w:val="22"/>
              </w:rPr>
            </w:pPr>
            <w:r w:rsidRPr="00BB4B13">
              <w:rPr>
                <w:rFonts w:asciiTheme="minorHAnsi" w:hAnsiTheme="minorHAnsi"/>
                <w:sz w:val="22"/>
                <w:szCs w:val="22"/>
              </w:rPr>
              <w:t>By July 2019, nearly all Early Years children will have made good progress, in all areas, from their starting points.</w:t>
            </w:r>
          </w:p>
        </w:tc>
        <w:bookmarkStart w:id="0" w:name="_GoBack"/>
        <w:bookmarkEnd w:id="0"/>
      </w:tr>
    </w:tbl>
    <w:p w:rsidR="009637A2" w:rsidRPr="00F563A0" w:rsidRDefault="009637A2">
      <w:pPr>
        <w:rPr>
          <w:rFonts w:asciiTheme="minorHAnsi" w:hAnsiTheme="minorHAnsi"/>
          <w:sz w:val="22"/>
          <w:szCs w:val="22"/>
        </w:rPr>
      </w:pPr>
    </w:p>
    <w:sectPr w:rsidR="009637A2" w:rsidRPr="00F563A0" w:rsidSect="00602D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77F"/>
    <w:multiLevelType w:val="hybridMultilevel"/>
    <w:tmpl w:val="43FE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727E83"/>
    <w:multiLevelType w:val="hybridMultilevel"/>
    <w:tmpl w:val="C96844A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B91682"/>
    <w:multiLevelType w:val="hybridMultilevel"/>
    <w:tmpl w:val="73F29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A4325C"/>
    <w:multiLevelType w:val="hybridMultilevel"/>
    <w:tmpl w:val="CDD8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CF0331"/>
    <w:multiLevelType w:val="hybridMultilevel"/>
    <w:tmpl w:val="1BAC1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9042610"/>
    <w:multiLevelType w:val="hybridMultilevel"/>
    <w:tmpl w:val="EB74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497278"/>
    <w:multiLevelType w:val="hybridMultilevel"/>
    <w:tmpl w:val="91C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A309EE"/>
    <w:multiLevelType w:val="hybridMultilevel"/>
    <w:tmpl w:val="5EF42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D0C4488"/>
    <w:multiLevelType w:val="hybridMultilevel"/>
    <w:tmpl w:val="8D6E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16747A"/>
    <w:multiLevelType w:val="hybridMultilevel"/>
    <w:tmpl w:val="1480BE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7CC15B06"/>
    <w:multiLevelType w:val="hybridMultilevel"/>
    <w:tmpl w:val="F2DA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8"/>
  </w:num>
  <w:num w:numId="5">
    <w:abstractNumId w:val="6"/>
  </w:num>
  <w:num w:numId="6">
    <w:abstractNumId w:val="0"/>
  </w:num>
  <w:num w:numId="7">
    <w:abstractNumId w:val="1"/>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DC"/>
    <w:rsid w:val="00000AAF"/>
    <w:rsid w:val="00006DFC"/>
    <w:rsid w:val="00023B9B"/>
    <w:rsid w:val="0005403F"/>
    <w:rsid w:val="00060A47"/>
    <w:rsid w:val="00073140"/>
    <w:rsid w:val="00074AD8"/>
    <w:rsid w:val="00092CA1"/>
    <w:rsid w:val="000972FA"/>
    <w:rsid w:val="00097FA4"/>
    <w:rsid w:val="000C63DD"/>
    <w:rsid w:val="000D3BD7"/>
    <w:rsid w:val="000D4A85"/>
    <w:rsid w:val="000D5828"/>
    <w:rsid w:val="000E37CC"/>
    <w:rsid w:val="000E4B02"/>
    <w:rsid w:val="000F6890"/>
    <w:rsid w:val="00122546"/>
    <w:rsid w:val="00125506"/>
    <w:rsid w:val="00154D06"/>
    <w:rsid w:val="00155BE0"/>
    <w:rsid w:val="00157DCA"/>
    <w:rsid w:val="001629D3"/>
    <w:rsid w:val="00190AEE"/>
    <w:rsid w:val="001C5A93"/>
    <w:rsid w:val="001C67D6"/>
    <w:rsid w:val="001F63AE"/>
    <w:rsid w:val="0020675F"/>
    <w:rsid w:val="00212738"/>
    <w:rsid w:val="00252D74"/>
    <w:rsid w:val="00263CC5"/>
    <w:rsid w:val="002641F6"/>
    <w:rsid w:val="00264904"/>
    <w:rsid w:val="002A68E9"/>
    <w:rsid w:val="002D2A07"/>
    <w:rsid w:val="002F075C"/>
    <w:rsid w:val="003068BA"/>
    <w:rsid w:val="0032279B"/>
    <w:rsid w:val="00327217"/>
    <w:rsid w:val="00356A90"/>
    <w:rsid w:val="0036196F"/>
    <w:rsid w:val="00363FA2"/>
    <w:rsid w:val="00376481"/>
    <w:rsid w:val="00380B90"/>
    <w:rsid w:val="00382018"/>
    <w:rsid w:val="003938DC"/>
    <w:rsid w:val="003953DF"/>
    <w:rsid w:val="003A2F33"/>
    <w:rsid w:val="003A5C8D"/>
    <w:rsid w:val="003B16A7"/>
    <w:rsid w:val="003C123B"/>
    <w:rsid w:val="003D17A8"/>
    <w:rsid w:val="003E1E26"/>
    <w:rsid w:val="00404792"/>
    <w:rsid w:val="00410BB9"/>
    <w:rsid w:val="0044446C"/>
    <w:rsid w:val="004C455A"/>
    <w:rsid w:val="004C5765"/>
    <w:rsid w:val="00516E2A"/>
    <w:rsid w:val="005249B6"/>
    <w:rsid w:val="005257E8"/>
    <w:rsid w:val="0056546B"/>
    <w:rsid w:val="00575C75"/>
    <w:rsid w:val="00575D2E"/>
    <w:rsid w:val="00580935"/>
    <w:rsid w:val="005825AA"/>
    <w:rsid w:val="005836A6"/>
    <w:rsid w:val="00591130"/>
    <w:rsid w:val="005C7CDC"/>
    <w:rsid w:val="005E6070"/>
    <w:rsid w:val="005F3BD9"/>
    <w:rsid w:val="005F49CE"/>
    <w:rsid w:val="00602D82"/>
    <w:rsid w:val="006119DC"/>
    <w:rsid w:val="0061487A"/>
    <w:rsid w:val="00624CDB"/>
    <w:rsid w:val="006569BA"/>
    <w:rsid w:val="006619C6"/>
    <w:rsid w:val="0067574E"/>
    <w:rsid w:val="006A19FD"/>
    <w:rsid w:val="006C3EBF"/>
    <w:rsid w:val="006D6F9F"/>
    <w:rsid w:val="006E1F0C"/>
    <w:rsid w:val="006E5340"/>
    <w:rsid w:val="006E7FE7"/>
    <w:rsid w:val="007052D4"/>
    <w:rsid w:val="007070EF"/>
    <w:rsid w:val="00722DCF"/>
    <w:rsid w:val="00732986"/>
    <w:rsid w:val="00740ADF"/>
    <w:rsid w:val="00756522"/>
    <w:rsid w:val="00763007"/>
    <w:rsid w:val="007837FD"/>
    <w:rsid w:val="00791ADC"/>
    <w:rsid w:val="007972DE"/>
    <w:rsid w:val="007B0CFC"/>
    <w:rsid w:val="007B521A"/>
    <w:rsid w:val="007C7D7E"/>
    <w:rsid w:val="007D1DAC"/>
    <w:rsid w:val="007D56C0"/>
    <w:rsid w:val="007E3D3F"/>
    <w:rsid w:val="007E596A"/>
    <w:rsid w:val="008019CB"/>
    <w:rsid w:val="00840D5A"/>
    <w:rsid w:val="00851496"/>
    <w:rsid w:val="00855960"/>
    <w:rsid w:val="00864839"/>
    <w:rsid w:val="0087004F"/>
    <w:rsid w:val="0087053B"/>
    <w:rsid w:val="00896B30"/>
    <w:rsid w:val="008A0694"/>
    <w:rsid w:val="008E456F"/>
    <w:rsid w:val="0093727A"/>
    <w:rsid w:val="009637A2"/>
    <w:rsid w:val="009675A5"/>
    <w:rsid w:val="00975F0C"/>
    <w:rsid w:val="009972E0"/>
    <w:rsid w:val="009D1BB4"/>
    <w:rsid w:val="00A21CEE"/>
    <w:rsid w:val="00A24412"/>
    <w:rsid w:val="00A27E71"/>
    <w:rsid w:val="00A34474"/>
    <w:rsid w:val="00A40845"/>
    <w:rsid w:val="00A4356D"/>
    <w:rsid w:val="00A44DA2"/>
    <w:rsid w:val="00A465CF"/>
    <w:rsid w:val="00A64D48"/>
    <w:rsid w:val="00A71774"/>
    <w:rsid w:val="00A72325"/>
    <w:rsid w:val="00A74334"/>
    <w:rsid w:val="00A776BA"/>
    <w:rsid w:val="00A87FF8"/>
    <w:rsid w:val="00AA22D1"/>
    <w:rsid w:val="00AA3699"/>
    <w:rsid w:val="00AC1937"/>
    <w:rsid w:val="00AD03D3"/>
    <w:rsid w:val="00AD7261"/>
    <w:rsid w:val="00AE107D"/>
    <w:rsid w:val="00AF5F56"/>
    <w:rsid w:val="00B245FF"/>
    <w:rsid w:val="00B357D4"/>
    <w:rsid w:val="00B41D76"/>
    <w:rsid w:val="00B63293"/>
    <w:rsid w:val="00B7593E"/>
    <w:rsid w:val="00B90EB5"/>
    <w:rsid w:val="00B94538"/>
    <w:rsid w:val="00BB4B13"/>
    <w:rsid w:val="00BC1985"/>
    <w:rsid w:val="00BC4D72"/>
    <w:rsid w:val="00BD240A"/>
    <w:rsid w:val="00BD3B6C"/>
    <w:rsid w:val="00BD3C84"/>
    <w:rsid w:val="00C305DA"/>
    <w:rsid w:val="00C4300F"/>
    <w:rsid w:val="00C44782"/>
    <w:rsid w:val="00C44EB4"/>
    <w:rsid w:val="00C52FD5"/>
    <w:rsid w:val="00C718F1"/>
    <w:rsid w:val="00C71B96"/>
    <w:rsid w:val="00C86E9F"/>
    <w:rsid w:val="00C875C5"/>
    <w:rsid w:val="00C878E5"/>
    <w:rsid w:val="00CA1FF2"/>
    <w:rsid w:val="00CB0F91"/>
    <w:rsid w:val="00CB6B65"/>
    <w:rsid w:val="00CC59CE"/>
    <w:rsid w:val="00CF04D6"/>
    <w:rsid w:val="00CF317C"/>
    <w:rsid w:val="00CF72E5"/>
    <w:rsid w:val="00D37F99"/>
    <w:rsid w:val="00D52FC5"/>
    <w:rsid w:val="00D65BF4"/>
    <w:rsid w:val="00D81746"/>
    <w:rsid w:val="00D85C19"/>
    <w:rsid w:val="00D95EA8"/>
    <w:rsid w:val="00D960E4"/>
    <w:rsid w:val="00DA0AE8"/>
    <w:rsid w:val="00DB710A"/>
    <w:rsid w:val="00E01793"/>
    <w:rsid w:val="00E02533"/>
    <w:rsid w:val="00E33CBE"/>
    <w:rsid w:val="00E43B05"/>
    <w:rsid w:val="00E44808"/>
    <w:rsid w:val="00E53D16"/>
    <w:rsid w:val="00E951AC"/>
    <w:rsid w:val="00E97950"/>
    <w:rsid w:val="00EB34F7"/>
    <w:rsid w:val="00EC2BAA"/>
    <w:rsid w:val="00EC44B4"/>
    <w:rsid w:val="00EC7CFC"/>
    <w:rsid w:val="00ED6987"/>
    <w:rsid w:val="00EE39F0"/>
    <w:rsid w:val="00F0446C"/>
    <w:rsid w:val="00F12219"/>
    <w:rsid w:val="00F201BA"/>
    <w:rsid w:val="00F4375B"/>
    <w:rsid w:val="00F50023"/>
    <w:rsid w:val="00F563A0"/>
    <w:rsid w:val="00F6325F"/>
    <w:rsid w:val="00F7665B"/>
    <w:rsid w:val="00FB32DB"/>
    <w:rsid w:val="00FB4208"/>
    <w:rsid w:val="00FC2CAA"/>
    <w:rsid w:val="00FF0AA8"/>
    <w:rsid w:val="00FF5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1A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customStyle="1" w:styleId="BalloonTextChar">
    <w:name w:val="Balloon Text Char"/>
    <w:basedOn w:val="DefaultParagraphFont"/>
    <w:link w:val="BalloonText"/>
    <w:uiPriority w:val="99"/>
    <w:locked/>
    <w:rsid w:val="00855960"/>
    <w:rPr>
      <w:rFonts w:ascii="Tahoma" w:hAnsi="Tahoma" w:cs="Tahoma"/>
      <w:sz w:val="16"/>
      <w:szCs w:val="16"/>
    </w:rPr>
  </w:style>
  <w:style w:type="paragraph" w:styleId="NoSpacing">
    <w:name w:val="No Spacing"/>
    <w:uiPriority w:val="1"/>
    <w:qFormat/>
    <w:rsid w:val="00A743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1A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customStyle="1" w:styleId="BalloonTextChar">
    <w:name w:val="Balloon Text Char"/>
    <w:basedOn w:val="DefaultParagraphFont"/>
    <w:link w:val="BalloonText"/>
    <w:uiPriority w:val="99"/>
    <w:locked/>
    <w:rsid w:val="00855960"/>
    <w:rPr>
      <w:rFonts w:ascii="Tahoma" w:hAnsi="Tahoma" w:cs="Tahoma"/>
      <w:sz w:val="16"/>
      <w:szCs w:val="16"/>
    </w:rPr>
  </w:style>
  <w:style w:type="paragraph" w:styleId="NoSpacing">
    <w:name w:val="No Spacing"/>
    <w:uiPriority w:val="1"/>
    <w:qFormat/>
    <w:rsid w:val="00A743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4D730-E4D9-4C93-86F3-BB100CF7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1451</Words>
  <Characters>7099</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ACTION PLAN 2014/2015</vt:lpstr>
    </vt:vector>
  </TitlesOfParts>
  <Company>Authorised Organisation</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2014/2015</dc:title>
  <dc:creator>Chloe Langson</dc:creator>
  <cp:lastModifiedBy>Chloe Langson</cp:lastModifiedBy>
  <cp:revision>16</cp:revision>
  <cp:lastPrinted>2015-11-11T13:38:00Z</cp:lastPrinted>
  <dcterms:created xsi:type="dcterms:W3CDTF">2018-08-15T10:31:00Z</dcterms:created>
  <dcterms:modified xsi:type="dcterms:W3CDTF">2018-09-24T10:12:00Z</dcterms:modified>
</cp:coreProperties>
</file>