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tblpY="129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3"/>
        <w:gridCol w:w="1550"/>
        <w:gridCol w:w="1967"/>
        <w:gridCol w:w="1785"/>
        <w:gridCol w:w="2268"/>
        <w:gridCol w:w="121"/>
        <w:gridCol w:w="2546"/>
        <w:gridCol w:w="1273"/>
      </w:tblGrid>
      <w:tr w:rsidR="002A7205" w:rsidTr="00752E21">
        <w:tc>
          <w:tcPr>
            <w:tcW w:w="14283" w:type="dxa"/>
            <w:gridSpan w:val="8"/>
          </w:tcPr>
          <w:p w:rsidR="002A7205" w:rsidRPr="005A1BF1" w:rsidRDefault="00752E21" w:rsidP="005A1BF1">
            <w:pPr>
              <w:jc w:val="center"/>
              <w:rPr>
                <w:rFonts w:ascii="Arial" w:hAnsi="Arial" w:cs="Arial"/>
                <w:b/>
                <w:sz w:val="20"/>
                <w:szCs w:val="20"/>
              </w:rPr>
            </w:pPr>
            <w:r>
              <w:rPr>
                <w:rFonts w:ascii="Arial" w:hAnsi="Arial" w:cs="Arial"/>
                <w:b/>
                <w:sz w:val="20"/>
                <w:szCs w:val="20"/>
              </w:rPr>
              <w:t>KEY PRIORITY 3</w:t>
            </w:r>
            <w:r w:rsidR="00B812F1">
              <w:rPr>
                <w:rFonts w:ascii="Arial" w:hAnsi="Arial" w:cs="Arial"/>
                <w:b/>
                <w:sz w:val="20"/>
                <w:szCs w:val="20"/>
              </w:rPr>
              <w:t xml:space="preserve"> </w:t>
            </w:r>
            <w:r w:rsidR="002A7205" w:rsidRPr="005A1BF1">
              <w:rPr>
                <w:rFonts w:ascii="Arial" w:hAnsi="Arial" w:cs="Arial"/>
                <w:b/>
                <w:sz w:val="20"/>
                <w:szCs w:val="20"/>
              </w:rPr>
              <w:t xml:space="preserve">– </w:t>
            </w:r>
            <w:r w:rsidR="00B812F1">
              <w:rPr>
                <w:rFonts w:ascii="Arial" w:hAnsi="Arial" w:cs="Arial"/>
                <w:b/>
                <w:sz w:val="20"/>
                <w:szCs w:val="20"/>
              </w:rPr>
              <w:t>Achieve Excellence in Well-being</w:t>
            </w:r>
          </w:p>
          <w:p w:rsidR="002A7205" w:rsidRPr="005A1BF1" w:rsidRDefault="002A7205" w:rsidP="005A1BF1">
            <w:pPr>
              <w:jc w:val="center"/>
              <w:rPr>
                <w:rFonts w:ascii="Arial" w:hAnsi="Arial" w:cs="Arial"/>
                <w:b/>
                <w:i/>
                <w:sz w:val="20"/>
                <w:szCs w:val="20"/>
              </w:rPr>
            </w:pPr>
          </w:p>
          <w:p w:rsidR="002A7205" w:rsidRPr="005A1BF1" w:rsidRDefault="00B812F1" w:rsidP="00FB4208">
            <w:pPr>
              <w:jc w:val="center"/>
              <w:rPr>
                <w:rFonts w:ascii="Arial" w:hAnsi="Arial" w:cs="Arial"/>
                <w:b/>
                <w:i/>
                <w:sz w:val="20"/>
                <w:szCs w:val="20"/>
              </w:rPr>
            </w:pPr>
            <w:r>
              <w:rPr>
                <w:rFonts w:ascii="Arial" w:hAnsi="Arial" w:cs="Arial"/>
                <w:b/>
                <w:i/>
                <w:sz w:val="20"/>
                <w:szCs w:val="20"/>
              </w:rPr>
              <w:t xml:space="preserve">Pupil well-being will continue to be at the heart of the school to </w:t>
            </w:r>
            <w:r w:rsidR="00117D15">
              <w:rPr>
                <w:rFonts w:ascii="Arial" w:hAnsi="Arial" w:cs="Arial"/>
                <w:b/>
                <w:i/>
                <w:sz w:val="20"/>
                <w:szCs w:val="20"/>
              </w:rPr>
              <w:t>support</w:t>
            </w:r>
            <w:r>
              <w:rPr>
                <w:rFonts w:ascii="Arial" w:hAnsi="Arial" w:cs="Arial"/>
                <w:b/>
                <w:i/>
                <w:sz w:val="20"/>
                <w:szCs w:val="20"/>
              </w:rPr>
              <w:t xml:space="preserve"> pupils </w:t>
            </w:r>
            <w:r w:rsidR="00117D15">
              <w:rPr>
                <w:rFonts w:ascii="Arial" w:hAnsi="Arial" w:cs="Arial"/>
                <w:b/>
                <w:i/>
                <w:sz w:val="20"/>
                <w:szCs w:val="20"/>
              </w:rPr>
              <w:t>towards making</w:t>
            </w:r>
            <w:r>
              <w:rPr>
                <w:rFonts w:ascii="Arial" w:hAnsi="Arial" w:cs="Arial"/>
                <w:b/>
                <w:i/>
                <w:sz w:val="20"/>
                <w:szCs w:val="20"/>
              </w:rPr>
              <w:t xml:space="preserve"> excellent progress.</w:t>
            </w:r>
          </w:p>
          <w:p w:rsidR="002A7205" w:rsidRPr="002A7205" w:rsidRDefault="002A7205" w:rsidP="002A7205">
            <w:pPr>
              <w:rPr>
                <w:rFonts w:ascii="Arial" w:hAnsi="Arial" w:cs="Arial"/>
                <w:b/>
              </w:rPr>
            </w:pPr>
          </w:p>
        </w:tc>
      </w:tr>
      <w:tr w:rsidR="002A7205" w:rsidTr="00752E21">
        <w:tc>
          <w:tcPr>
            <w:tcW w:w="14283" w:type="dxa"/>
            <w:gridSpan w:val="8"/>
          </w:tcPr>
          <w:p w:rsidR="002A7205" w:rsidRDefault="002A7205" w:rsidP="002A7205">
            <w:pPr>
              <w:jc w:val="center"/>
              <w:rPr>
                <w:rFonts w:ascii="Arial" w:hAnsi="Arial" w:cs="Arial"/>
                <w:b/>
                <w:sz w:val="20"/>
                <w:szCs w:val="20"/>
              </w:rPr>
            </w:pPr>
            <w:r>
              <w:rPr>
                <w:rFonts w:ascii="Arial" w:hAnsi="Arial" w:cs="Arial"/>
                <w:b/>
                <w:sz w:val="20"/>
                <w:szCs w:val="20"/>
              </w:rPr>
              <w:t>Rationale for priority</w:t>
            </w:r>
          </w:p>
          <w:p w:rsidR="002A7205" w:rsidRPr="005A1BF1" w:rsidRDefault="002A7205" w:rsidP="000861FB">
            <w:pPr>
              <w:jc w:val="center"/>
              <w:rPr>
                <w:rFonts w:ascii="Arial" w:hAnsi="Arial" w:cs="Arial"/>
                <w:b/>
                <w:sz w:val="20"/>
                <w:szCs w:val="20"/>
              </w:rPr>
            </w:pPr>
            <w:r w:rsidRPr="000861FB">
              <w:rPr>
                <w:rFonts w:ascii="Arial" w:hAnsi="Arial" w:cs="Arial"/>
                <w:sz w:val="20"/>
                <w:szCs w:val="20"/>
              </w:rPr>
              <w:t>Internal data</w:t>
            </w:r>
            <w:r w:rsidR="000861FB" w:rsidRPr="000861FB">
              <w:rPr>
                <w:rFonts w:ascii="Arial" w:hAnsi="Arial" w:cs="Arial"/>
                <w:sz w:val="20"/>
                <w:szCs w:val="20"/>
              </w:rPr>
              <w:t xml:space="preserve"> and </w:t>
            </w:r>
            <w:r w:rsidR="00014B4E">
              <w:rPr>
                <w:rFonts w:ascii="Arial" w:hAnsi="Arial" w:cs="Arial"/>
                <w:sz w:val="20"/>
                <w:szCs w:val="20"/>
              </w:rPr>
              <w:t xml:space="preserve">the </w:t>
            </w:r>
            <w:proofErr w:type="spellStart"/>
            <w:r w:rsidR="00014B4E">
              <w:rPr>
                <w:rFonts w:ascii="Arial" w:hAnsi="Arial" w:cs="Arial"/>
                <w:sz w:val="20"/>
                <w:szCs w:val="20"/>
              </w:rPr>
              <w:t>Estyn</w:t>
            </w:r>
            <w:proofErr w:type="spellEnd"/>
            <w:r w:rsidR="00014B4E">
              <w:rPr>
                <w:rFonts w:ascii="Arial" w:hAnsi="Arial" w:cs="Arial"/>
                <w:sz w:val="20"/>
                <w:szCs w:val="20"/>
              </w:rPr>
              <w:t xml:space="preserve"> inspection report 2018</w:t>
            </w:r>
            <w:r w:rsidR="000861FB" w:rsidRPr="000861FB">
              <w:rPr>
                <w:rFonts w:ascii="Arial" w:hAnsi="Arial" w:cs="Arial"/>
                <w:sz w:val="20"/>
                <w:szCs w:val="20"/>
              </w:rPr>
              <w:t xml:space="preserve"> shows nearly all</w:t>
            </w:r>
            <w:r w:rsidR="00014B4E">
              <w:rPr>
                <w:rFonts w:ascii="Arial" w:hAnsi="Arial" w:cs="Arial"/>
                <w:sz w:val="20"/>
                <w:szCs w:val="20"/>
              </w:rPr>
              <w:t xml:space="preserve"> children have a</w:t>
            </w:r>
            <w:r w:rsidRPr="000861FB">
              <w:rPr>
                <w:rFonts w:ascii="Arial" w:hAnsi="Arial" w:cs="Arial"/>
                <w:sz w:val="20"/>
                <w:szCs w:val="20"/>
              </w:rPr>
              <w:t xml:space="preserve"> good </w:t>
            </w:r>
            <w:r w:rsidR="00014B4E">
              <w:rPr>
                <w:rFonts w:ascii="Arial" w:hAnsi="Arial" w:cs="Arial"/>
                <w:sz w:val="20"/>
                <w:szCs w:val="20"/>
              </w:rPr>
              <w:t xml:space="preserve">quality of well-being </w:t>
            </w:r>
            <w:r w:rsidRPr="000861FB">
              <w:rPr>
                <w:rFonts w:ascii="Arial" w:hAnsi="Arial" w:cs="Arial"/>
                <w:sz w:val="20"/>
                <w:szCs w:val="20"/>
              </w:rPr>
              <w:t>across each year group, th</w:t>
            </w:r>
            <w:r w:rsidR="000861FB" w:rsidRPr="000861FB">
              <w:rPr>
                <w:rFonts w:ascii="Arial" w:hAnsi="Arial" w:cs="Arial"/>
                <w:sz w:val="20"/>
                <w:szCs w:val="20"/>
              </w:rPr>
              <w:t xml:space="preserve">is needs to improve </w:t>
            </w:r>
            <w:r w:rsidR="00014B4E">
              <w:rPr>
                <w:rFonts w:ascii="Arial" w:hAnsi="Arial" w:cs="Arial"/>
                <w:sz w:val="20"/>
                <w:szCs w:val="20"/>
              </w:rPr>
              <w:t>so that nearly all children have</w:t>
            </w:r>
            <w:r w:rsidR="000861FB" w:rsidRPr="000861FB">
              <w:rPr>
                <w:rFonts w:ascii="Arial" w:hAnsi="Arial" w:cs="Arial"/>
                <w:sz w:val="20"/>
                <w:szCs w:val="20"/>
              </w:rPr>
              <w:t xml:space="preserve"> excellent </w:t>
            </w:r>
            <w:r w:rsidR="00014B4E">
              <w:rPr>
                <w:rFonts w:ascii="Arial" w:hAnsi="Arial" w:cs="Arial"/>
                <w:sz w:val="20"/>
                <w:szCs w:val="20"/>
              </w:rPr>
              <w:t>quality</w:t>
            </w:r>
            <w:r w:rsidRPr="000861FB">
              <w:rPr>
                <w:rFonts w:ascii="Arial" w:hAnsi="Arial" w:cs="Arial"/>
                <w:sz w:val="20"/>
                <w:szCs w:val="20"/>
              </w:rPr>
              <w:t xml:space="preserve"> across each year group. Improved teaching and learning experiences</w:t>
            </w:r>
            <w:r w:rsidR="00014B4E">
              <w:rPr>
                <w:rFonts w:ascii="Arial" w:hAnsi="Arial" w:cs="Arial"/>
                <w:sz w:val="20"/>
                <w:szCs w:val="20"/>
              </w:rPr>
              <w:t xml:space="preserve">, </w:t>
            </w:r>
            <w:r w:rsidR="000861FB" w:rsidRPr="000861FB">
              <w:rPr>
                <w:rFonts w:ascii="Arial" w:hAnsi="Arial" w:cs="Arial"/>
                <w:sz w:val="20"/>
                <w:szCs w:val="20"/>
              </w:rPr>
              <w:t>topic</w:t>
            </w:r>
            <w:r w:rsidR="00014B4E">
              <w:rPr>
                <w:rFonts w:ascii="Arial" w:hAnsi="Arial" w:cs="Arial"/>
                <w:sz w:val="20"/>
                <w:szCs w:val="20"/>
              </w:rPr>
              <w:t>s</w:t>
            </w:r>
            <w:r w:rsidR="000861FB" w:rsidRPr="000861FB">
              <w:rPr>
                <w:rFonts w:ascii="Arial" w:hAnsi="Arial" w:cs="Arial"/>
                <w:sz w:val="20"/>
                <w:szCs w:val="20"/>
              </w:rPr>
              <w:t xml:space="preserve"> focussing heavily on pupil well-being and daily well-being pupil check ins</w:t>
            </w:r>
            <w:r w:rsidRPr="000861FB">
              <w:rPr>
                <w:rFonts w:ascii="Arial" w:hAnsi="Arial" w:cs="Arial"/>
                <w:sz w:val="20"/>
                <w:szCs w:val="20"/>
              </w:rPr>
              <w:t xml:space="preserve"> will lead </w:t>
            </w:r>
            <w:r w:rsidR="00014B4E">
              <w:rPr>
                <w:rFonts w:ascii="Arial" w:hAnsi="Arial" w:cs="Arial"/>
                <w:sz w:val="20"/>
                <w:szCs w:val="20"/>
              </w:rPr>
              <w:t>to improved quality of well-being.</w:t>
            </w:r>
          </w:p>
        </w:tc>
      </w:tr>
      <w:tr w:rsidR="002A7205" w:rsidTr="0055449B">
        <w:tc>
          <w:tcPr>
            <w:tcW w:w="10464" w:type="dxa"/>
            <w:gridSpan w:val="6"/>
          </w:tcPr>
          <w:p w:rsidR="002A7205" w:rsidRPr="002A7205" w:rsidRDefault="002A7205" w:rsidP="002A7205">
            <w:pPr>
              <w:rPr>
                <w:rFonts w:ascii="Arial" w:hAnsi="Arial" w:cs="Arial"/>
                <w:sz w:val="20"/>
                <w:szCs w:val="20"/>
              </w:rPr>
            </w:pPr>
            <w:r w:rsidRPr="002A7205">
              <w:rPr>
                <w:rFonts w:ascii="Arial" w:hAnsi="Arial" w:cs="Arial"/>
                <w:b/>
                <w:sz w:val="20"/>
                <w:szCs w:val="20"/>
              </w:rPr>
              <w:t xml:space="preserve">Success Criteria: </w:t>
            </w:r>
            <w:r w:rsidRPr="002A7205">
              <w:rPr>
                <w:rFonts w:ascii="Arial" w:hAnsi="Arial" w:cs="Arial"/>
                <w:sz w:val="20"/>
                <w:szCs w:val="20"/>
              </w:rPr>
              <w:t xml:space="preserve"> </w:t>
            </w:r>
          </w:p>
          <w:p w:rsidR="002A7205" w:rsidRPr="000861FB" w:rsidRDefault="000A4C5D" w:rsidP="00B812F1">
            <w:pPr>
              <w:pStyle w:val="ListParagraph"/>
              <w:numPr>
                <w:ilvl w:val="0"/>
                <w:numId w:val="2"/>
              </w:numPr>
              <w:rPr>
                <w:rFonts w:ascii="Arial" w:hAnsi="Arial" w:cs="Arial"/>
                <w:b/>
                <w:sz w:val="20"/>
                <w:szCs w:val="20"/>
              </w:rPr>
            </w:pPr>
            <w:r>
              <w:rPr>
                <w:rFonts w:ascii="Arial" w:hAnsi="Arial" w:cs="Arial"/>
                <w:sz w:val="20"/>
                <w:szCs w:val="20"/>
              </w:rPr>
              <w:t xml:space="preserve">Nearly all pupils will understand the importance of their own well-being and will be able to express how they feel. </w:t>
            </w:r>
          </w:p>
          <w:p w:rsidR="000861FB" w:rsidRPr="000861FB" w:rsidRDefault="000A4C5D" w:rsidP="00B812F1">
            <w:pPr>
              <w:pStyle w:val="ListParagraph"/>
              <w:numPr>
                <w:ilvl w:val="0"/>
                <w:numId w:val="2"/>
              </w:numPr>
              <w:rPr>
                <w:rFonts w:ascii="Arial" w:hAnsi="Arial" w:cs="Arial"/>
                <w:b/>
                <w:sz w:val="20"/>
                <w:szCs w:val="20"/>
              </w:rPr>
            </w:pPr>
            <w:r>
              <w:rPr>
                <w:rFonts w:ascii="Arial" w:hAnsi="Arial" w:cs="Arial"/>
                <w:sz w:val="20"/>
                <w:szCs w:val="20"/>
              </w:rPr>
              <w:t>Many c</w:t>
            </w:r>
            <w:r w:rsidR="000861FB">
              <w:rPr>
                <w:rFonts w:ascii="Arial" w:hAnsi="Arial" w:cs="Arial"/>
                <w:sz w:val="20"/>
                <w:szCs w:val="20"/>
              </w:rPr>
              <w:t>hildren</w:t>
            </w:r>
            <w:r>
              <w:rPr>
                <w:rFonts w:ascii="Arial" w:hAnsi="Arial" w:cs="Arial"/>
                <w:sz w:val="20"/>
                <w:szCs w:val="20"/>
              </w:rPr>
              <w:t xml:space="preserve"> can discuss their rights and discuss how they link with their learning. </w:t>
            </w:r>
          </w:p>
          <w:p w:rsidR="000861FB" w:rsidRPr="005A1BF1" w:rsidRDefault="000A4C5D" w:rsidP="000A4C5D">
            <w:pPr>
              <w:pStyle w:val="ListParagraph"/>
              <w:numPr>
                <w:ilvl w:val="0"/>
                <w:numId w:val="2"/>
              </w:numPr>
              <w:rPr>
                <w:rFonts w:ascii="Arial" w:hAnsi="Arial" w:cs="Arial"/>
                <w:b/>
                <w:sz w:val="20"/>
                <w:szCs w:val="20"/>
              </w:rPr>
            </w:pPr>
            <w:r>
              <w:rPr>
                <w:rFonts w:ascii="Arial" w:hAnsi="Arial" w:cs="Arial"/>
                <w:sz w:val="20"/>
                <w:szCs w:val="20"/>
              </w:rPr>
              <w:t>Nearly all children will play a key role in decision making for the school.</w:t>
            </w:r>
          </w:p>
        </w:tc>
        <w:tc>
          <w:tcPr>
            <w:tcW w:w="3819" w:type="dxa"/>
            <w:gridSpan w:val="2"/>
          </w:tcPr>
          <w:p w:rsidR="002A7205" w:rsidRDefault="002A7205" w:rsidP="002A7205">
            <w:pPr>
              <w:rPr>
                <w:rFonts w:ascii="Arial" w:hAnsi="Arial" w:cs="Arial"/>
                <w:b/>
              </w:rPr>
            </w:pPr>
          </w:p>
          <w:tbl>
            <w:tblPr>
              <w:tblStyle w:val="TableGrid"/>
              <w:tblW w:w="0" w:type="auto"/>
              <w:tblLook w:val="04A0" w:firstRow="1" w:lastRow="0" w:firstColumn="1" w:lastColumn="0" w:noHBand="0" w:noVBand="1"/>
            </w:tblPr>
            <w:tblGrid>
              <w:gridCol w:w="1197"/>
              <w:gridCol w:w="1197"/>
              <w:gridCol w:w="1199"/>
            </w:tblGrid>
            <w:tr w:rsidR="002A7205" w:rsidTr="002A7205">
              <w:tc>
                <w:tcPr>
                  <w:tcW w:w="1198" w:type="dxa"/>
                </w:tcPr>
                <w:p w:rsidR="002A7205" w:rsidRDefault="002A7205" w:rsidP="00752E21">
                  <w:pPr>
                    <w:framePr w:hSpace="180" w:wrap="around" w:vAnchor="page" w:hAnchor="text" w:y="1291"/>
                    <w:rPr>
                      <w:rFonts w:ascii="Arial" w:hAnsi="Arial" w:cs="Arial"/>
                      <w:b/>
                    </w:rPr>
                  </w:pPr>
                  <w:r>
                    <w:rPr>
                      <w:rFonts w:ascii="Arial" w:hAnsi="Arial" w:cs="Arial"/>
                      <w:b/>
                    </w:rPr>
                    <w:t>Autumn</w:t>
                  </w:r>
                </w:p>
              </w:tc>
              <w:tc>
                <w:tcPr>
                  <w:tcW w:w="1199" w:type="dxa"/>
                </w:tcPr>
                <w:p w:rsidR="002A7205" w:rsidRDefault="002A7205" w:rsidP="00752E21">
                  <w:pPr>
                    <w:framePr w:hSpace="180" w:wrap="around" w:vAnchor="page" w:hAnchor="text" w:y="1291"/>
                    <w:rPr>
                      <w:rFonts w:ascii="Arial" w:hAnsi="Arial" w:cs="Arial"/>
                      <w:b/>
                    </w:rPr>
                  </w:pPr>
                  <w:r>
                    <w:rPr>
                      <w:rFonts w:ascii="Arial" w:hAnsi="Arial" w:cs="Arial"/>
                      <w:b/>
                    </w:rPr>
                    <w:t>Spring</w:t>
                  </w:r>
                </w:p>
              </w:tc>
              <w:tc>
                <w:tcPr>
                  <w:tcW w:w="1199" w:type="dxa"/>
                </w:tcPr>
                <w:p w:rsidR="002A7205" w:rsidRDefault="002A7205" w:rsidP="00752E21">
                  <w:pPr>
                    <w:framePr w:hSpace="180" w:wrap="around" w:vAnchor="page" w:hAnchor="text" w:y="1291"/>
                    <w:rPr>
                      <w:rFonts w:ascii="Arial" w:hAnsi="Arial" w:cs="Arial"/>
                      <w:b/>
                    </w:rPr>
                  </w:pPr>
                  <w:r>
                    <w:rPr>
                      <w:rFonts w:ascii="Arial" w:hAnsi="Arial" w:cs="Arial"/>
                      <w:b/>
                    </w:rPr>
                    <w:t>Summer</w:t>
                  </w:r>
                </w:p>
              </w:tc>
            </w:tr>
            <w:tr w:rsidR="002A7205" w:rsidTr="002A7205">
              <w:tc>
                <w:tcPr>
                  <w:tcW w:w="1198" w:type="dxa"/>
                </w:tcPr>
                <w:p w:rsidR="002A7205" w:rsidRDefault="002A7205" w:rsidP="00752E21">
                  <w:pPr>
                    <w:framePr w:hSpace="180" w:wrap="around" w:vAnchor="page" w:hAnchor="text" w:y="1291"/>
                    <w:rPr>
                      <w:rFonts w:ascii="Arial" w:hAnsi="Arial" w:cs="Arial"/>
                      <w:b/>
                    </w:rPr>
                  </w:pPr>
                </w:p>
              </w:tc>
              <w:tc>
                <w:tcPr>
                  <w:tcW w:w="1199" w:type="dxa"/>
                </w:tcPr>
                <w:p w:rsidR="002A7205" w:rsidRDefault="002A7205" w:rsidP="00752E21">
                  <w:pPr>
                    <w:framePr w:hSpace="180" w:wrap="around" w:vAnchor="page" w:hAnchor="text" w:y="1291"/>
                    <w:rPr>
                      <w:rFonts w:ascii="Arial" w:hAnsi="Arial" w:cs="Arial"/>
                      <w:b/>
                    </w:rPr>
                  </w:pPr>
                </w:p>
              </w:tc>
              <w:tc>
                <w:tcPr>
                  <w:tcW w:w="1199" w:type="dxa"/>
                </w:tcPr>
                <w:p w:rsidR="002A7205" w:rsidRDefault="002A7205" w:rsidP="00752E21">
                  <w:pPr>
                    <w:framePr w:hSpace="180" w:wrap="around" w:vAnchor="page" w:hAnchor="text" w:y="1291"/>
                    <w:rPr>
                      <w:rFonts w:ascii="Arial" w:hAnsi="Arial" w:cs="Arial"/>
                      <w:b/>
                    </w:rPr>
                  </w:pPr>
                </w:p>
              </w:tc>
            </w:tr>
            <w:tr w:rsidR="002A7205" w:rsidTr="002A7205">
              <w:tc>
                <w:tcPr>
                  <w:tcW w:w="1198" w:type="dxa"/>
                </w:tcPr>
                <w:p w:rsidR="002A7205" w:rsidRDefault="002A7205" w:rsidP="00752E21">
                  <w:pPr>
                    <w:framePr w:hSpace="180" w:wrap="around" w:vAnchor="page" w:hAnchor="text" w:y="1291"/>
                    <w:rPr>
                      <w:rFonts w:ascii="Arial" w:hAnsi="Arial" w:cs="Arial"/>
                      <w:b/>
                    </w:rPr>
                  </w:pPr>
                </w:p>
              </w:tc>
              <w:tc>
                <w:tcPr>
                  <w:tcW w:w="1199" w:type="dxa"/>
                </w:tcPr>
                <w:p w:rsidR="002A7205" w:rsidRDefault="002A7205" w:rsidP="00752E21">
                  <w:pPr>
                    <w:framePr w:hSpace="180" w:wrap="around" w:vAnchor="page" w:hAnchor="text" w:y="1291"/>
                    <w:rPr>
                      <w:rFonts w:ascii="Arial" w:hAnsi="Arial" w:cs="Arial"/>
                      <w:b/>
                    </w:rPr>
                  </w:pPr>
                </w:p>
              </w:tc>
              <w:tc>
                <w:tcPr>
                  <w:tcW w:w="1199" w:type="dxa"/>
                </w:tcPr>
                <w:p w:rsidR="002A7205" w:rsidRDefault="002A7205" w:rsidP="00752E21">
                  <w:pPr>
                    <w:framePr w:hSpace="180" w:wrap="around" w:vAnchor="page" w:hAnchor="text" w:y="1291"/>
                    <w:rPr>
                      <w:rFonts w:ascii="Arial" w:hAnsi="Arial" w:cs="Arial"/>
                      <w:b/>
                    </w:rPr>
                  </w:pPr>
                </w:p>
              </w:tc>
            </w:tr>
            <w:tr w:rsidR="002A7205" w:rsidTr="002A7205">
              <w:tc>
                <w:tcPr>
                  <w:tcW w:w="1198" w:type="dxa"/>
                </w:tcPr>
                <w:p w:rsidR="002A7205" w:rsidRDefault="002A7205" w:rsidP="00752E21">
                  <w:pPr>
                    <w:framePr w:hSpace="180" w:wrap="around" w:vAnchor="page" w:hAnchor="text" w:y="1291"/>
                    <w:rPr>
                      <w:rFonts w:ascii="Arial" w:hAnsi="Arial" w:cs="Arial"/>
                      <w:b/>
                    </w:rPr>
                  </w:pPr>
                </w:p>
              </w:tc>
              <w:tc>
                <w:tcPr>
                  <w:tcW w:w="1199" w:type="dxa"/>
                </w:tcPr>
                <w:p w:rsidR="002A7205" w:rsidRDefault="002A7205" w:rsidP="00752E21">
                  <w:pPr>
                    <w:framePr w:hSpace="180" w:wrap="around" w:vAnchor="page" w:hAnchor="text" w:y="1291"/>
                    <w:rPr>
                      <w:rFonts w:ascii="Arial" w:hAnsi="Arial" w:cs="Arial"/>
                      <w:b/>
                    </w:rPr>
                  </w:pPr>
                </w:p>
              </w:tc>
              <w:tc>
                <w:tcPr>
                  <w:tcW w:w="1199" w:type="dxa"/>
                </w:tcPr>
                <w:p w:rsidR="002A7205" w:rsidRDefault="002A7205" w:rsidP="00752E21">
                  <w:pPr>
                    <w:framePr w:hSpace="180" w:wrap="around" w:vAnchor="page" w:hAnchor="text" w:y="1291"/>
                    <w:rPr>
                      <w:rFonts w:ascii="Arial" w:hAnsi="Arial" w:cs="Arial"/>
                      <w:b/>
                    </w:rPr>
                  </w:pPr>
                </w:p>
              </w:tc>
            </w:tr>
          </w:tbl>
          <w:p w:rsidR="002A7205" w:rsidRPr="002A7205" w:rsidRDefault="002A7205" w:rsidP="002A7205">
            <w:pPr>
              <w:rPr>
                <w:rFonts w:ascii="Arial" w:hAnsi="Arial" w:cs="Arial"/>
                <w:b/>
              </w:rPr>
            </w:pPr>
          </w:p>
        </w:tc>
      </w:tr>
      <w:tr w:rsidR="00CA313A" w:rsidTr="00FB4208">
        <w:tc>
          <w:tcPr>
            <w:tcW w:w="14283" w:type="dxa"/>
            <w:gridSpan w:val="8"/>
          </w:tcPr>
          <w:p w:rsidR="00CA313A" w:rsidRPr="00600C9C" w:rsidRDefault="002A7205" w:rsidP="00600C9C">
            <w:pPr>
              <w:rPr>
                <w:rFonts w:ascii="Arial" w:hAnsi="Arial" w:cs="Arial"/>
                <w:sz w:val="20"/>
                <w:szCs w:val="20"/>
              </w:rPr>
            </w:pPr>
            <w:r>
              <w:rPr>
                <w:rFonts w:ascii="Arial" w:hAnsi="Arial" w:cs="Arial"/>
                <w:sz w:val="20"/>
                <w:szCs w:val="20"/>
              </w:rPr>
              <w:t xml:space="preserve">Key Priority Leader: </w:t>
            </w:r>
            <w:r w:rsidR="000D26C5">
              <w:rPr>
                <w:rFonts w:ascii="Arial" w:hAnsi="Arial" w:cs="Arial"/>
                <w:sz w:val="20"/>
                <w:szCs w:val="20"/>
              </w:rPr>
              <w:t>Rebecca Williams</w:t>
            </w:r>
            <w:r>
              <w:rPr>
                <w:rFonts w:ascii="Arial" w:hAnsi="Arial" w:cs="Arial"/>
                <w:sz w:val="20"/>
                <w:szCs w:val="20"/>
              </w:rPr>
              <w:t xml:space="preserve">                     Team Members:</w:t>
            </w:r>
            <w:r w:rsidR="000D26C5">
              <w:rPr>
                <w:rFonts w:ascii="Arial" w:hAnsi="Arial" w:cs="Arial"/>
                <w:sz w:val="20"/>
                <w:szCs w:val="20"/>
              </w:rPr>
              <w:t xml:space="preserve"> Kate Moulder and Ceri Bloom</w:t>
            </w:r>
            <w:bookmarkStart w:id="0" w:name="_GoBack"/>
            <w:bookmarkEnd w:id="0"/>
          </w:p>
        </w:tc>
      </w:tr>
      <w:tr w:rsidR="002A7205" w:rsidRPr="008A0694" w:rsidTr="001C0382">
        <w:tc>
          <w:tcPr>
            <w:tcW w:w="2773" w:type="dxa"/>
          </w:tcPr>
          <w:p w:rsidR="002A7205" w:rsidRPr="005A1BF1" w:rsidRDefault="002A7205" w:rsidP="00FB4208">
            <w:pPr>
              <w:rPr>
                <w:rFonts w:ascii="Arial" w:hAnsi="Arial" w:cs="Arial"/>
                <w:b/>
                <w:sz w:val="20"/>
                <w:szCs w:val="20"/>
              </w:rPr>
            </w:pPr>
            <w:r w:rsidRPr="005A1BF1">
              <w:rPr>
                <w:rFonts w:ascii="Arial" w:hAnsi="Arial" w:cs="Arial"/>
                <w:b/>
                <w:sz w:val="20"/>
                <w:szCs w:val="20"/>
              </w:rPr>
              <w:t>Actions</w:t>
            </w:r>
          </w:p>
          <w:p w:rsidR="002A7205" w:rsidRPr="005A1BF1" w:rsidRDefault="002A7205" w:rsidP="00FB4208">
            <w:pPr>
              <w:rPr>
                <w:rFonts w:ascii="Arial" w:hAnsi="Arial" w:cs="Arial"/>
                <w:b/>
                <w:sz w:val="20"/>
                <w:szCs w:val="20"/>
              </w:rPr>
            </w:pPr>
          </w:p>
        </w:tc>
        <w:tc>
          <w:tcPr>
            <w:tcW w:w="1550" w:type="dxa"/>
          </w:tcPr>
          <w:p w:rsidR="002A7205" w:rsidRPr="005A1BF1" w:rsidRDefault="002A7205" w:rsidP="00FB4208">
            <w:pPr>
              <w:rPr>
                <w:rFonts w:ascii="Arial" w:hAnsi="Arial" w:cs="Arial"/>
                <w:b/>
                <w:sz w:val="20"/>
                <w:szCs w:val="20"/>
              </w:rPr>
            </w:pPr>
            <w:r>
              <w:rPr>
                <w:rFonts w:ascii="Arial" w:hAnsi="Arial" w:cs="Arial"/>
                <w:b/>
                <w:sz w:val="20"/>
                <w:szCs w:val="20"/>
              </w:rPr>
              <w:t>Personnel Involved</w:t>
            </w:r>
          </w:p>
        </w:tc>
        <w:tc>
          <w:tcPr>
            <w:tcW w:w="1967" w:type="dxa"/>
          </w:tcPr>
          <w:p w:rsidR="002A7205" w:rsidRPr="005A1BF1" w:rsidRDefault="002A7205" w:rsidP="00FB4208">
            <w:pPr>
              <w:rPr>
                <w:rFonts w:ascii="Arial" w:hAnsi="Arial" w:cs="Arial"/>
                <w:b/>
                <w:sz w:val="20"/>
                <w:szCs w:val="20"/>
              </w:rPr>
            </w:pPr>
            <w:r w:rsidRPr="005A1BF1">
              <w:rPr>
                <w:rFonts w:ascii="Arial" w:hAnsi="Arial" w:cs="Arial"/>
                <w:b/>
                <w:sz w:val="20"/>
                <w:szCs w:val="20"/>
              </w:rPr>
              <w:t xml:space="preserve">Budget </w:t>
            </w:r>
            <w:r>
              <w:rPr>
                <w:rFonts w:ascii="Arial" w:hAnsi="Arial" w:cs="Arial"/>
                <w:b/>
                <w:sz w:val="20"/>
                <w:szCs w:val="20"/>
              </w:rPr>
              <w:t xml:space="preserve">/ </w:t>
            </w:r>
            <w:r w:rsidRPr="005A1BF1">
              <w:rPr>
                <w:rFonts w:ascii="Arial" w:hAnsi="Arial" w:cs="Arial"/>
                <w:b/>
                <w:sz w:val="20"/>
                <w:szCs w:val="20"/>
              </w:rPr>
              <w:t>Resources (Human, time and physical)</w:t>
            </w:r>
          </w:p>
        </w:tc>
        <w:tc>
          <w:tcPr>
            <w:tcW w:w="1785" w:type="dxa"/>
          </w:tcPr>
          <w:p w:rsidR="002A7205" w:rsidRPr="005A1BF1" w:rsidRDefault="002A7205" w:rsidP="00FB4208">
            <w:pPr>
              <w:rPr>
                <w:rFonts w:ascii="Arial" w:hAnsi="Arial" w:cs="Arial"/>
                <w:b/>
                <w:sz w:val="20"/>
                <w:szCs w:val="20"/>
              </w:rPr>
            </w:pPr>
            <w:r>
              <w:rPr>
                <w:rFonts w:ascii="Arial" w:hAnsi="Arial" w:cs="Arial"/>
                <w:b/>
                <w:sz w:val="20"/>
                <w:szCs w:val="20"/>
              </w:rPr>
              <w:t>Timescales</w:t>
            </w:r>
          </w:p>
        </w:tc>
        <w:tc>
          <w:tcPr>
            <w:tcW w:w="2268" w:type="dxa"/>
          </w:tcPr>
          <w:p w:rsidR="002A7205" w:rsidRPr="005A1BF1" w:rsidRDefault="00C81C68" w:rsidP="00FB4208">
            <w:pPr>
              <w:rPr>
                <w:rFonts w:ascii="Arial" w:hAnsi="Arial" w:cs="Arial"/>
                <w:b/>
                <w:sz w:val="20"/>
                <w:szCs w:val="20"/>
              </w:rPr>
            </w:pPr>
            <w:r>
              <w:rPr>
                <w:rFonts w:ascii="Arial" w:hAnsi="Arial" w:cs="Arial"/>
                <w:b/>
                <w:sz w:val="20"/>
                <w:szCs w:val="20"/>
              </w:rPr>
              <w:t>Self-</w:t>
            </w:r>
            <w:r w:rsidR="002A7205">
              <w:rPr>
                <w:rFonts w:ascii="Arial" w:hAnsi="Arial" w:cs="Arial"/>
                <w:b/>
                <w:sz w:val="20"/>
                <w:szCs w:val="20"/>
              </w:rPr>
              <w:t>Evaluation Activities</w:t>
            </w:r>
          </w:p>
        </w:tc>
        <w:tc>
          <w:tcPr>
            <w:tcW w:w="2667" w:type="dxa"/>
            <w:gridSpan w:val="2"/>
          </w:tcPr>
          <w:p w:rsidR="002A7205" w:rsidRPr="005A1BF1" w:rsidRDefault="002A7205" w:rsidP="00FB4208">
            <w:pPr>
              <w:rPr>
                <w:rFonts w:ascii="Arial" w:hAnsi="Arial" w:cs="Arial"/>
                <w:b/>
                <w:sz w:val="20"/>
                <w:szCs w:val="20"/>
              </w:rPr>
            </w:pPr>
            <w:r>
              <w:rPr>
                <w:rFonts w:ascii="Arial" w:hAnsi="Arial" w:cs="Arial"/>
                <w:b/>
                <w:sz w:val="20"/>
                <w:szCs w:val="20"/>
              </w:rPr>
              <w:t>Self-Evaluation</w:t>
            </w:r>
          </w:p>
        </w:tc>
        <w:tc>
          <w:tcPr>
            <w:tcW w:w="1273" w:type="dxa"/>
          </w:tcPr>
          <w:p w:rsidR="002A7205" w:rsidRPr="005A1BF1" w:rsidRDefault="002A7205" w:rsidP="00FB4208">
            <w:pPr>
              <w:rPr>
                <w:rFonts w:ascii="Arial" w:hAnsi="Arial" w:cs="Arial"/>
                <w:b/>
                <w:sz w:val="20"/>
                <w:szCs w:val="20"/>
              </w:rPr>
            </w:pPr>
            <w:r>
              <w:rPr>
                <w:rFonts w:ascii="Arial" w:hAnsi="Arial" w:cs="Arial"/>
                <w:b/>
                <w:sz w:val="20"/>
                <w:szCs w:val="20"/>
              </w:rPr>
              <w:t>Evidence</w:t>
            </w:r>
          </w:p>
        </w:tc>
      </w:tr>
      <w:tr w:rsidR="00B706CA" w:rsidRPr="00C81C68" w:rsidTr="001C0382">
        <w:tc>
          <w:tcPr>
            <w:tcW w:w="2773" w:type="dxa"/>
          </w:tcPr>
          <w:p w:rsidR="00B706CA" w:rsidRPr="00C81C68" w:rsidRDefault="000A4C5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w:t>
            </w:r>
            <w:r w:rsidR="00B706CA" w:rsidRPr="00C81C68">
              <w:rPr>
                <w:rFonts w:asciiTheme="minorHAnsi" w:hAnsiTheme="minorHAnsi" w:cs="Arial"/>
                <w:color w:val="000000"/>
                <w:sz w:val="22"/>
                <w:szCs w:val="22"/>
              </w:rPr>
              <w:t>. To achieve the Gold Rights Respecting School award.</w:t>
            </w:r>
          </w:p>
          <w:p w:rsidR="00B706CA" w:rsidRPr="00C81C68" w:rsidRDefault="00B706CA"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B706CA" w:rsidRPr="00C81C68" w:rsidRDefault="00DA34B1"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with support of all staff</w:t>
            </w:r>
          </w:p>
        </w:tc>
        <w:tc>
          <w:tcPr>
            <w:tcW w:w="1967" w:type="dxa"/>
          </w:tcPr>
          <w:p w:rsidR="00B706CA" w:rsidRDefault="00662C60" w:rsidP="00DE6242">
            <w:pPr>
              <w:rPr>
                <w:rFonts w:asciiTheme="minorHAnsi" w:hAnsiTheme="minorHAnsi" w:cs="Arial"/>
                <w:sz w:val="22"/>
                <w:szCs w:val="22"/>
              </w:rPr>
            </w:pPr>
            <w:r>
              <w:rPr>
                <w:rFonts w:asciiTheme="minorHAnsi" w:hAnsiTheme="minorHAnsi" w:cs="Arial"/>
                <w:sz w:val="22"/>
                <w:szCs w:val="22"/>
              </w:rPr>
              <w:t>£170 RRSA Gold training.</w:t>
            </w:r>
          </w:p>
          <w:p w:rsidR="001C0382" w:rsidRDefault="001C0382" w:rsidP="00DE6242">
            <w:pPr>
              <w:rPr>
                <w:rFonts w:asciiTheme="minorHAnsi" w:hAnsiTheme="minorHAnsi" w:cs="Arial"/>
                <w:sz w:val="22"/>
                <w:szCs w:val="22"/>
              </w:rPr>
            </w:pPr>
          </w:p>
          <w:p w:rsidR="001C0382" w:rsidRDefault="001C0382" w:rsidP="00DE6242">
            <w:pPr>
              <w:rPr>
                <w:rFonts w:asciiTheme="minorHAnsi" w:hAnsiTheme="minorHAnsi" w:cs="Arial"/>
                <w:sz w:val="22"/>
                <w:szCs w:val="22"/>
              </w:rPr>
            </w:pPr>
            <w:r>
              <w:rPr>
                <w:rFonts w:asciiTheme="minorHAnsi" w:hAnsiTheme="minorHAnsi" w:cs="Arial"/>
                <w:sz w:val="22"/>
                <w:szCs w:val="22"/>
              </w:rPr>
              <w:t>Management time to write the action plan.</w:t>
            </w:r>
          </w:p>
          <w:p w:rsidR="001C0382" w:rsidRDefault="001C0382" w:rsidP="00DE6242">
            <w:pPr>
              <w:rPr>
                <w:rFonts w:asciiTheme="minorHAnsi" w:hAnsiTheme="minorHAnsi" w:cs="Arial"/>
                <w:sz w:val="22"/>
                <w:szCs w:val="22"/>
              </w:rPr>
            </w:pPr>
          </w:p>
          <w:p w:rsidR="001C0382" w:rsidRDefault="001C0382" w:rsidP="00DE6242">
            <w:pPr>
              <w:rPr>
                <w:rFonts w:asciiTheme="minorHAnsi" w:hAnsiTheme="minorHAnsi" w:cs="Arial"/>
                <w:sz w:val="22"/>
                <w:szCs w:val="22"/>
              </w:rPr>
            </w:pPr>
            <w:r>
              <w:rPr>
                <w:rFonts w:asciiTheme="minorHAnsi" w:hAnsiTheme="minorHAnsi" w:cs="Arial"/>
                <w:sz w:val="22"/>
                <w:szCs w:val="22"/>
              </w:rPr>
              <w:t>Staff INSET time to explain to staff.</w:t>
            </w:r>
          </w:p>
          <w:p w:rsidR="001C0382" w:rsidRDefault="001C0382" w:rsidP="00DE6242">
            <w:pPr>
              <w:rPr>
                <w:rFonts w:asciiTheme="minorHAnsi" w:hAnsiTheme="minorHAnsi" w:cs="Arial"/>
                <w:sz w:val="22"/>
                <w:szCs w:val="22"/>
              </w:rPr>
            </w:pPr>
          </w:p>
          <w:p w:rsidR="001C0382" w:rsidRPr="00C81C68" w:rsidRDefault="001C0382" w:rsidP="00DE6242">
            <w:pPr>
              <w:rPr>
                <w:rFonts w:asciiTheme="minorHAnsi" w:hAnsiTheme="minorHAnsi" w:cs="Arial"/>
                <w:sz w:val="22"/>
                <w:szCs w:val="22"/>
              </w:rPr>
            </w:pPr>
            <w:r>
              <w:rPr>
                <w:rFonts w:asciiTheme="minorHAnsi" w:hAnsiTheme="minorHAnsi" w:cs="Arial"/>
                <w:sz w:val="22"/>
                <w:szCs w:val="22"/>
              </w:rPr>
              <w:t>£? Achieving Gold accreditation.</w:t>
            </w:r>
          </w:p>
        </w:tc>
        <w:tc>
          <w:tcPr>
            <w:tcW w:w="1785" w:type="dxa"/>
          </w:tcPr>
          <w:p w:rsidR="0055449B" w:rsidRDefault="0055449B" w:rsidP="0055449B">
            <w:pPr>
              <w:rPr>
                <w:rFonts w:asciiTheme="minorHAnsi" w:hAnsiTheme="minorHAnsi" w:cs="Arial"/>
                <w:sz w:val="22"/>
                <w:szCs w:val="22"/>
              </w:rPr>
            </w:pPr>
            <w:r>
              <w:rPr>
                <w:rFonts w:asciiTheme="minorHAnsi" w:hAnsiTheme="minorHAnsi" w:cs="Arial"/>
                <w:sz w:val="22"/>
                <w:szCs w:val="22"/>
              </w:rPr>
              <w:t xml:space="preserve">By </w:t>
            </w:r>
            <w:r w:rsidR="000A4C5D" w:rsidRPr="000A4C5D">
              <w:rPr>
                <w:rFonts w:asciiTheme="minorHAnsi" w:hAnsiTheme="minorHAnsi" w:cs="Arial"/>
                <w:sz w:val="22"/>
                <w:szCs w:val="22"/>
              </w:rPr>
              <w:t xml:space="preserve">October </w:t>
            </w:r>
            <w:r w:rsidRPr="000A4C5D">
              <w:rPr>
                <w:rFonts w:asciiTheme="minorHAnsi" w:hAnsiTheme="minorHAnsi" w:cs="Arial"/>
                <w:sz w:val="22"/>
                <w:szCs w:val="22"/>
              </w:rPr>
              <w:t>2019</w:t>
            </w:r>
            <w:r>
              <w:rPr>
                <w:rFonts w:asciiTheme="minorHAnsi" w:hAnsiTheme="minorHAnsi" w:cs="Arial"/>
                <w:sz w:val="22"/>
                <w:szCs w:val="22"/>
              </w:rPr>
              <w:t xml:space="preserve"> RW would have attended the RRSA Achieving Gold training. </w:t>
            </w:r>
          </w:p>
          <w:p w:rsidR="0055449B" w:rsidRDefault="0055449B" w:rsidP="0055449B">
            <w:pPr>
              <w:rPr>
                <w:rFonts w:asciiTheme="minorHAnsi" w:hAnsiTheme="minorHAnsi" w:cs="Arial"/>
                <w:sz w:val="22"/>
                <w:szCs w:val="22"/>
              </w:rPr>
            </w:pPr>
          </w:p>
          <w:p w:rsidR="0055449B" w:rsidRDefault="0055449B" w:rsidP="0055449B">
            <w:pPr>
              <w:rPr>
                <w:rFonts w:asciiTheme="minorHAnsi" w:hAnsiTheme="minorHAnsi" w:cs="Arial"/>
                <w:sz w:val="22"/>
                <w:szCs w:val="22"/>
              </w:rPr>
            </w:pPr>
            <w:r>
              <w:rPr>
                <w:rFonts w:asciiTheme="minorHAnsi" w:hAnsiTheme="minorHAnsi" w:cs="Arial"/>
                <w:sz w:val="22"/>
                <w:szCs w:val="22"/>
              </w:rPr>
              <w:t>By December 2019</w:t>
            </w:r>
            <w:r w:rsidRPr="00F60177">
              <w:rPr>
                <w:rFonts w:asciiTheme="minorHAnsi" w:hAnsiTheme="minorHAnsi" w:cs="Arial"/>
                <w:sz w:val="22"/>
                <w:szCs w:val="22"/>
              </w:rPr>
              <w:t xml:space="preserve"> the RRSA </w:t>
            </w:r>
            <w:r>
              <w:rPr>
                <w:rFonts w:asciiTheme="minorHAnsi" w:hAnsiTheme="minorHAnsi" w:cs="Arial"/>
                <w:sz w:val="22"/>
                <w:szCs w:val="22"/>
              </w:rPr>
              <w:t xml:space="preserve">Achieving Gold </w:t>
            </w:r>
            <w:r w:rsidRPr="00F60177">
              <w:rPr>
                <w:rFonts w:asciiTheme="minorHAnsi" w:hAnsiTheme="minorHAnsi" w:cs="Arial"/>
                <w:sz w:val="22"/>
                <w:szCs w:val="22"/>
              </w:rPr>
              <w:t>action plan will be written.</w:t>
            </w:r>
          </w:p>
          <w:p w:rsidR="0055449B" w:rsidRDefault="0055449B" w:rsidP="0055449B">
            <w:pPr>
              <w:rPr>
                <w:rFonts w:asciiTheme="minorHAnsi" w:hAnsiTheme="minorHAnsi" w:cs="Arial"/>
                <w:sz w:val="22"/>
                <w:szCs w:val="22"/>
              </w:rPr>
            </w:pPr>
          </w:p>
          <w:p w:rsidR="0055449B" w:rsidRPr="00F60177" w:rsidRDefault="0055449B" w:rsidP="0055449B">
            <w:pPr>
              <w:rPr>
                <w:rFonts w:asciiTheme="minorHAnsi" w:hAnsiTheme="minorHAnsi" w:cs="Arial"/>
                <w:sz w:val="22"/>
                <w:szCs w:val="22"/>
              </w:rPr>
            </w:pPr>
            <w:r>
              <w:rPr>
                <w:rFonts w:asciiTheme="minorHAnsi" w:hAnsiTheme="minorHAnsi" w:cs="Arial"/>
                <w:sz w:val="22"/>
                <w:szCs w:val="22"/>
              </w:rPr>
              <w:t>By July 2020, the school will</w:t>
            </w:r>
            <w:r w:rsidRPr="00F60177">
              <w:rPr>
                <w:rFonts w:asciiTheme="minorHAnsi" w:hAnsiTheme="minorHAnsi" w:cs="Arial"/>
                <w:sz w:val="22"/>
                <w:szCs w:val="22"/>
              </w:rPr>
              <w:t xml:space="preserve"> have </w:t>
            </w:r>
            <w:r>
              <w:rPr>
                <w:rFonts w:asciiTheme="minorHAnsi" w:hAnsiTheme="minorHAnsi" w:cs="Arial"/>
                <w:sz w:val="22"/>
                <w:szCs w:val="22"/>
              </w:rPr>
              <w:t>received the gold</w:t>
            </w:r>
            <w:r w:rsidRPr="00F60177">
              <w:rPr>
                <w:rFonts w:asciiTheme="minorHAnsi" w:hAnsiTheme="minorHAnsi" w:cs="Arial"/>
                <w:sz w:val="22"/>
                <w:szCs w:val="22"/>
              </w:rPr>
              <w:t xml:space="preserve"> award. Most </w:t>
            </w:r>
            <w:r w:rsidRPr="00F60177">
              <w:rPr>
                <w:rFonts w:asciiTheme="minorHAnsi" w:hAnsiTheme="minorHAnsi" w:cs="Arial"/>
                <w:sz w:val="22"/>
                <w:szCs w:val="22"/>
              </w:rPr>
              <w:lastRenderedPageBreak/>
              <w:t>children will show an understanding of the rights, evidenced through pupil discussions</w:t>
            </w:r>
            <w:r>
              <w:rPr>
                <w:rFonts w:asciiTheme="minorHAnsi" w:hAnsiTheme="minorHAnsi" w:cs="Arial"/>
                <w:sz w:val="22"/>
                <w:szCs w:val="22"/>
              </w:rPr>
              <w:t>, work and planning.</w:t>
            </w:r>
          </w:p>
          <w:p w:rsidR="0055449B" w:rsidRPr="00F60177" w:rsidRDefault="0055449B" w:rsidP="0055449B">
            <w:pPr>
              <w:rPr>
                <w:rFonts w:asciiTheme="minorHAnsi" w:hAnsiTheme="minorHAnsi" w:cs="Arial"/>
                <w:sz w:val="22"/>
                <w:szCs w:val="22"/>
              </w:rPr>
            </w:pPr>
          </w:p>
          <w:p w:rsidR="00B706CA" w:rsidRPr="00C81C68" w:rsidRDefault="00B706CA" w:rsidP="00DE6242">
            <w:pPr>
              <w:rPr>
                <w:rFonts w:asciiTheme="minorHAnsi" w:hAnsiTheme="minorHAnsi" w:cs="Arial"/>
                <w:sz w:val="22"/>
                <w:szCs w:val="22"/>
              </w:rPr>
            </w:pPr>
          </w:p>
        </w:tc>
        <w:tc>
          <w:tcPr>
            <w:tcW w:w="2268" w:type="dxa"/>
          </w:tcPr>
          <w:p w:rsidR="00F1479D" w:rsidRDefault="001C0382" w:rsidP="00F60177">
            <w:pPr>
              <w:rPr>
                <w:rFonts w:asciiTheme="minorHAnsi" w:hAnsiTheme="minorHAnsi" w:cs="Arial"/>
                <w:sz w:val="22"/>
                <w:szCs w:val="22"/>
              </w:rPr>
            </w:pPr>
            <w:r>
              <w:rPr>
                <w:rFonts w:asciiTheme="minorHAnsi" w:hAnsiTheme="minorHAnsi" w:cs="Arial"/>
                <w:sz w:val="22"/>
                <w:szCs w:val="22"/>
              </w:rPr>
              <w:lastRenderedPageBreak/>
              <w:t xml:space="preserve">L2L </w:t>
            </w:r>
          </w:p>
          <w:p w:rsidR="001C0382" w:rsidRPr="00F60177" w:rsidRDefault="001C0382" w:rsidP="00F1479D">
            <w:pPr>
              <w:rPr>
                <w:rFonts w:asciiTheme="minorHAnsi" w:hAnsiTheme="minorHAnsi" w:cs="Arial"/>
                <w:sz w:val="22"/>
                <w:szCs w:val="22"/>
              </w:rPr>
            </w:pPr>
            <w:r>
              <w:rPr>
                <w:rFonts w:asciiTheme="minorHAnsi" w:hAnsiTheme="minorHAnsi" w:cs="Arial"/>
                <w:sz w:val="22"/>
                <w:szCs w:val="22"/>
              </w:rPr>
              <w:t xml:space="preserve">RRSA questionnaire Autumn 1 and Summer 1 </w:t>
            </w:r>
            <w:r w:rsidR="00F1479D">
              <w:rPr>
                <w:rFonts w:asciiTheme="minorHAnsi" w:hAnsiTheme="minorHAnsi" w:cs="Arial"/>
                <w:sz w:val="22"/>
                <w:szCs w:val="22"/>
              </w:rPr>
              <w:t>evaluations</w:t>
            </w:r>
          </w:p>
        </w:tc>
        <w:tc>
          <w:tcPr>
            <w:tcW w:w="2667" w:type="dxa"/>
            <w:gridSpan w:val="2"/>
          </w:tcPr>
          <w:p w:rsidR="00B706CA" w:rsidRPr="00C81C68" w:rsidRDefault="00B706CA" w:rsidP="00DE6242">
            <w:pPr>
              <w:rPr>
                <w:rFonts w:asciiTheme="minorHAnsi" w:hAnsiTheme="minorHAnsi" w:cs="Arial"/>
                <w:sz w:val="22"/>
                <w:szCs w:val="22"/>
              </w:rPr>
            </w:pPr>
          </w:p>
        </w:tc>
        <w:tc>
          <w:tcPr>
            <w:tcW w:w="1273" w:type="dxa"/>
          </w:tcPr>
          <w:p w:rsidR="00B706CA" w:rsidRPr="00C81C68" w:rsidRDefault="00B706CA" w:rsidP="00DE6242">
            <w:pPr>
              <w:rPr>
                <w:rFonts w:asciiTheme="minorHAnsi" w:hAnsiTheme="minorHAnsi" w:cs="Arial"/>
                <w:sz w:val="22"/>
                <w:szCs w:val="22"/>
              </w:rPr>
            </w:pPr>
          </w:p>
        </w:tc>
      </w:tr>
      <w:tr w:rsidR="0055449B" w:rsidRPr="00C81C68" w:rsidTr="001C0382">
        <w:tc>
          <w:tcPr>
            <w:tcW w:w="2773" w:type="dxa"/>
          </w:tcPr>
          <w:p w:rsidR="0055449B" w:rsidRPr="00C81C68" w:rsidRDefault="00F1479D" w:rsidP="0055449B">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2</w:t>
            </w:r>
            <w:r w:rsidR="0055449B">
              <w:rPr>
                <w:rFonts w:asciiTheme="minorHAnsi" w:hAnsiTheme="minorHAnsi" w:cs="Arial"/>
                <w:color w:val="000000"/>
                <w:sz w:val="22"/>
                <w:szCs w:val="22"/>
              </w:rPr>
              <w:t>. To participate in World Children’s day and UNICEF’s 30</w:t>
            </w:r>
            <w:r w:rsidR="0055449B" w:rsidRPr="0055449B">
              <w:rPr>
                <w:rFonts w:asciiTheme="minorHAnsi" w:hAnsiTheme="minorHAnsi" w:cs="Arial"/>
                <w:color w:val="000000"/>
                <w:sz w:val="22"/>
                <w:szCs w:val="22"/>
                <w:vertAlign w:val="superscript"/>
              </w:rPr>
              <w:t>th</w:t>
            </w:r>
            <w:r w:rsidR="0055449B">
              <w:rPr>
                <w:rFonts w:asciiTheme="minorHAnsi" w:hAnsiTheme="minorHAnsi" w:cs="Arial"/>
                <w:color w:val="000000"/>
                <w:sz w:val="22"/>
                <w:szCs w:val="22"/>
              </w:rPr>
              <w:t xml:space="preserve"> birthday.</w:t>
            </w:r>
          </w:p>
        </w:tc>
        <w:tc>
          <w:tcPr>
            <w:tcW w:w="1550" w:type="dxa"/>
          </w:tcPr>
          <w:p w:rsidR="0055449B" w:rsidRDefault="00C40F7D"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with support of all staff</w:t>
            </w:r>
          </w:p>
        </w:tc>
        <w:tc>
          <w:tcPr>
            <w:tcW w:w="1967" w:type="dxa"/>
          </w:tcPr>
          <w:p w:rsidR="0055449B" w:rsidRPr="00C81C68" w:rsidRDefault="007A5D7D" w:rsidP="00DE6242">
            <w:pPr>
              <w:rPr>
                <w:rFonts w:asciiTheme="minorHAnsi" w:hAnsiTheme="minorHAnsi" w:cs="Arial"/>
                <w:sz w:val="22"/>
                <w:szCs w:val="22"/>
              </w:rPr>
            </w:pPr>
            <w:r>
              <w:rPr>
                <w:rFonts w:asciiTheme="minorHAnsi" w:hAnsiTheme="minorHAnsi" w:cs="Arial"/>
                <w:sz w:val="22"/>
                <w:szCs w:val="22"/>
              </w:rPr>
              <w:t xml:space="preserve">Management time for </w:t>
            </w:r>
            <w:proofErr w:type="spellStart"/>
            <w:r>
              <w:rPr>
                <w:rFonts w:asciiTheme="minorHAnsi" w:hAnsiTheme="minorHAnsi" w:cs="Arial"/>
                <w:sz w:val="22"/>
                <w:szCs w:val="22"/>
              </w:rPr>
              <w:t>RWi</w:t>
            </w:r>
            <w:proofErr w:type="spellEnd"/>
            <w:r>
              <w:rPr>
                <w:rFonts w:asciiTheme="minorHAnsi" w:hAnsiTheme="minorHAnsi" w:cs="Arial"/>
                <w:sz w:val="22"/>
                <w:szCs w:val="22"/>
              </w:rPr>
              <w:t xml:space="preserve"> to prepare resources and assembly.</w:t>
            </w:r>
          </w:p>
        </w:tc>
        <w:tc>
          <w:tcPr>
            <w:tcW w:w="1785" w:type="dxa"/>
          </w:tcPr>
          <w:p w:rsidR="001C0382" w:rsidRDefault="001C0382" w:rsidP="0055449B">
            <w:pPr>
              <w:rPr>
                <w:rFonts w:asciiTheme="minorHAnsi" w:hAnsiTheme="minorHAnsi" w:cs="Arial"/>
                <w:sz w:val="22"/>
                <w:szCs w:val="22"/>
              </w:rPr>
            </w:pPr>
            <w:r>
              <w:rPr>
                <w:rFonts w:asciiTheme="minorHAnsi" w:hAnsiTheme="minorHAnsi" w:cs="Arial"/>
                <w:sz w:val="22"/>
                <w:szCs w:val="22"/>
              </w:rPr>
              <w:t>By November 20</w:t>
            </w:r>
            <w:r w:rsidRPr="001C0382">
              <w:rPr>
                <w:rFonts w:asciiTheme="minorHAnsi" w:hAnsiTheme="minorHAnsi" w:cs="Arial"/>
                <w:sz w:val="22"/>
                <w:szCs w:val="22"/>
                <w:vertAlign w:val="superscript"/>
              </w:rPr>
              <w:t>th</w:t>
            </w:r>
            <w:r>
              <w:rPr>
                <w:rFonts w:asciiTheme="minorHAnsi" w:hAnsiTheme="minorHAnsi" w:cs="Arial"/>
                <w:sz w:val="22"/>
                <w:szCs w:val="22"/>
              </w:rPr>
              <w:t xml:space="preserve"> 2019 nearly all children will be aware of world children’s day and why it is celebrated.</w:t>
            </w:r>
          </w:p>
        </w:tc>
        <w:tc>
          <w:tcPr>
            <w:tcW w:w="2268" w:type="dxa"/>
          </w:tcPr>
          <w:p w:rsidR="007A5D7D" w:rsidRPr="00F60177" w:rsidRDefault="00F1479D" w:rsidP="00F60177">
            <w:pPr>
              <w:rPr>
                <w:rFonts w:asciiTheme="minorHAnsi" w:hAnsiTheme="minorHAnsi" w:cs="Arial"/>
                <w:sz w:val="22"/>
                <w:szCs w:val="22"/>
              </w:rPr>
            </w:pPr>
            <w:r>
              <w:rPr>
                <w:rFonts w:asciiTheme="minorHAnsi" w:hAnsiTheme="minorHAnsi" w:cs="Arial"/>
                <w:sz w:val="22"/>
                <w:szCs w:val="22"/>
              </w:rPr>
              <w:t>Pupil Discussions</w:t>
            </w:r>
          </w:p>
        </w:tc>
        <w:tc>
          <w:tcPr>
            <w:tcW w:w="2667" w:type="dxa"/>
            <w:gridSpan w:val="2"/>
          </w:tcPr>
          <w:p w:rsidR="0055449B" w:rsidRPr="00C81C68" w:rsidRDefault="0055449B" w:rsidP="00DE6242">
            <w:pPr>
              <w:rPr>
                <w:rFonts w:asciiTheme="minorHAnsi" w:hAnsiTheme="minorHAnsi" w:cs="Arial"/>
                <w:sz w:val="22"/>
                <w:szCs w:val="22"/>
              </w:rPr>
            </w:pPr>
          </w:p>
        </w:tc>
        <w:tc>
          <w:tcPr>
            <w:tcW w:w="1273" w:type="dxa"/>
          </w:tcPr>
          <w:p w:rsidR="0055449B" w:rsidRPr="00C81C68" w:rsidRDefault="0055449B" w:rsidP="00DE6242">
            <w:pPr>
              <w:rPr>
                <w:rFonts w:asciiTheme="minorHAnsi" w:hAnsiTheme="minorHAnsi" w:cs="Arial"/>
                <w:sz w:val="22"/>
                <w:szCs w:val="22"/>
              </w:rPr>
            </w:pPr>
          </w:p>
        </w:tc>
      </w:tr>
      <w:tr w:rsidR="00B706CA" w:rsidRPr="00C81C68" w:rsidTr="001C0382">
        <w:tc>
          <w:tcPr>
            <w:tcW w:w="2773" w:type="dxa"/>
          </w:tcPr>
          <w:p w:rsidR="00B706CA"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3</w:t>
            </w:r>
            <w:r w:rsidR="00B706CA" w:rsidRPr="00C81C68">
              <w:rPr>
                <w:rFonts w:asciiTheme="minorHAnsi" w:hAnsiTheme="minorHAnsi" w:cs="Arial"/>
                <w:color w:val="000000"/>
                <w:sz w:val="22"/>
                <w:szCs w:val="22"/>
              </w:rPr>
              <w:t>. To support other schools in the cluster to become a Rights Respecting School.</w:t>
            </w:r>
          </w:p>
        </w:tc>
        <w:tc>
          <w:tcPr>
            <w:tcW w:w="1550" w:type="dxa"/>
          </w:tcPr>
          <w:p w:rsidR="00B706CA" w:rsidRPr="00C81C68" w:rsidRDefault="00DA34B1"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p>
        </w:tc>
        <w:tc>
          <w:tcPr>
            <w:tcW w:w="1967" w:type="dxa"/>
          </w:tcPr>
          <w:p w:rsidR="00B706CA" w:rsidRDefault="001E1315" w:rsidP="00DE6242">
            <w:pPr>
              <w:rPr>
                <w:rFonts w:asciiTheme="minorHAnsi" w:hAnsiTheme="minorHAnsi" w:cs="Arial"/>
                <w:sz w:val="22"/>
                <w:szCs w:val="22"/>
              </w:rPr>
            </w:pPr>
            <w:r>
              <w:rPr>
                <w:rFonts w:asciiTheme="minorHAnsi" w:hAnsiTheme="minorHAnsi" w:cs="Arial"/>
                <w:sz w:val="22"/>
                <w:szCs w:val="22"/>
              </w:rPr>
              <w:t>i-Rights Meetings</w:t>
            </w:r>
          </w:p>
          <w:p w:rsidR="001E1315" w:rsidRPr="00C81C68" w:rsidRDefault="001E1315" w:rsidP="00DE6242">
            <w:pPr>
              <w:rPr>
                <w:rFonts w:asciiTheme="minorHAnsi" w:hAnsiTheme="minorHAnsi" w:cs="Arial"/>
                <w:sz w:val="22"/>
                <w:szCs w:val="22"/>
              </w:rPr>
            </w:pPr>
          </w:p>
        </w:tc>
        <w:tc>
          <w:tcPr>
            <w:tcW w:w="1785" w:type="dxa"/>
          </w:tcPr>
          <w:p w:rsidR="007A5D7D" w:rsidRDefault="007A5D7D" w:rsidP="00DE6242">
            <w:pPr>
              <w:rPr>
                <w:rFonts w:asciiTheme="minorHAnsi" w:hAnsiTheme="minorHAnsi" w:cs="Arial"/>
                <w:sz w:val="22"/>
                <w:szCs w:val="22"/>
              </w:rPr>
            </w:pPr>
            <w:r>
              <w:rPr>
                <w:rFonts w:asciiTheme="minorHAnsi" w:hAnsiTheme="minorHAnsi" w:cs="Arial"/>
                <w:sz w:val="22"/>
                <w:szCs w:val="22"/>
              </w:rPr>
              <w:t xml:space="preserve">By November 2019 </w:t>
            </w:r>
            <w:proofErr w:type="spellStart"/>
            <w:r>
              <w:rPr>
                <w:rFonts w:asciiTheme="minorHAnsi" w:hAnsiTheme="minorHAnsi" w:cs="Arial"/>
                <w:sz w:val="22"/>
                <w:szCs w:val="22"/>
              </w:rPr>
              <w:t>RWi</w:t>
            </w:r>
            <w:proofErr w:type="spellEnd"/>
            <w:r>
              <w:rPr>
                <w:rFonts w:asciiTheme="minorHAnsi" w:hAnsiTheme="minorHAnsi" w:cs="Arial"/>
                <w:sz w:val="22"/>
                <w:szCs w:val="22"/>
              </w:rPr>
              <w:t xml:space="preserve"> and i-Rights will have informed most schools in the cluster that they are willing to support them in becoming a Rights Respecting School.</w:t>
            </w:r>
          </w:p>
          <w:p w:rsidR="007A5D7D" w:rsidRDefault="007A5D7D" w:rsidP="00DE6242">
            <w:pPr>
              <w:rPr>
                <w:rFonts w:asciiTheme="minorHAnsi" w:hAnsiTheme="minorHAnsi" w:cs="Arial"/>
                <w:sz w:val="22"/>
                <w:szCs w:val="22"/>
              </w:rPr>
            </w:pPr>
          </w:p>
          <w:p w:rsidR="00B706CA" w:rsidRDefault="007A5D7D" w:rsidP="00DE6242">
            <w:pPr>
              <w:rPr>
                <w:rFonts w:asciiTheme="minorHAnsi" w:hAnsiTheme="minorHAnsi" w:cs="Arial"/>
                <w:sz w:val="22"/>
                <w:szCs w:val="22"/>
              </w:rPr>
            </w:pPr>
            <w:r>
              <w:rPr>
                <w:rFonts w:asciiTheme="minorHAnsi" w:hAnsiTheme="minorHAnsi" w:cs="Arial"/>
                <w:sz w:val="22"/>
                <w:szCs w:val="22"/>
              </w:rPr>
              <w:t xml:space="preserve">By July 2020 </w:t>
            </w:r>
            <w:proofErr w:type="spellStart"/>
            <w:r>
              <w:rPr>
                <w:rFonts w:asciiTheme="minorHAnsi" w:hAnsiTheme="minorHAnsi" w:cs="Arial"/>
                <w:sz w:val="22"/>
                <w:szCs w:val="22"/>
              </w:rPr>
              <w:t>RWi</w:t>
            </w:r>
            <w:proofErr w:type="spellEnd"/>
            <w:r>
              <w:rPr>
                <w:rFonts w:asciiTheme="minorHAnsi" w:hAnsiTheme="minorHAnsi" w:cs="Arial"/>
                <w:sz w:val="22"/>
                <w:szCs w:val="22"/>
              </w:rPr>
              <w:t xml:space="preserve"> and i-Rights will have supported </w:t>
            </w:r>
            <w:r w:rsidR="00C0315B">
              <w:rPr>
                <w:rFonts w:asciiTheme="minorHAnsi" w:hAnsiTheme="minorHAnsi" w:cs="Arial"/>
                <w:sz w:val="22"/>
                <w:szCs w:val="22"/>
              </w:rPr>
              <w:lastRenderedPageBreak/>
              <w:t>very few schools within the cluster.</w:t>
            </w:r>
          </w:p>
          <w:p w:rsidR="00C0315B" w:rsidRDefault="00C0315B" w:rsidP="00DE6242">
            <w:pPr>
              <w:rPr>
                <w:rFonts w:asciiTheme="minorHAnsi" w:hAnsiTheme="minorHAnsi" w:cs="Arial"/>
                <w:sz w:val="22"/>
                <w:szCs w:val="22"/>
              </w:rPr>
            </w:pPr>
          </w:p>
          <w:p w:rsidR="00C0315B" w:rsidRPr="00C81C68" w:rsidRDefault="00C0315B" w:rsidP="00DE6242">
            <w:pPr>
              <w:rPr>
                <w:rFonts w:asciiTheme="minorHAnsi" w:hAnsiTheme="minorHAnsi" w:cs="Arial"/>
                <w:sz w:val="22"/>
                <w:szCs w:val="22"/>
              </w:rPr>
            </w:pPr>
            <w:r>
              <w:rPr>
                <w:rFonts w:asciiTheme="minorHAnsi" w:hAnsiTheme="minorHAnsi" w:cs="Arial"/>
                <w:sz w:val="22"/>
                <w:szCs w:val="22"/>
              </w:rPr>
              <w:t xml:space="preserve">By July 2020, many children within </w:t>
            </w:r>
            <w:proofErr w:type="gramStart"/>
            <w:r>
              <w:rPr>
                <w:rFonts w:asciiTheme="minorHAnsi" w:hAnsiTheme="minorHAnsi" w:cs="Arial"/>
                <w:sz w:val="22"/>
                <w:szCs w:val="22"/>
              </w:rPr>
              <w:t>the i</w:t>
            </w:r>
            <w:proofErr w:type="gramEnd"/>
            <w:r>
              <w:rPr>
                <w:rFonts w:asciiTheme="minorHAnsi" w:hAnsiTheme="minorHAnsi" w:cs="Arial"/>
                <w:sz w:val="22"/>
                <w:szCs w:val="22"/>
              </w:rPr>
              <w:t>-Rights group will be able to discuss how they have supported other schools to become a Rights Respecting School.</w:t>
            </w:r>
          </w:p>
        </w:tc>
        <w:tc>
          <w:tcPr>
            <w:tcW w:w="2268" w:type="dxa"/>
          </w:tcPr>
          <w:p w:rsidR="00C3301C" w:rsidRDefault="00F1479D" w:rsidP="00DE6242">
            <w:pPr>
              <w:rPr>
                <w:rFonts w:asciiTheme="minorHAnsi" w:hAnsiTheme="minorHAnsi" w:cs="Arial"/>
                <w:sz w:val="22"/>
                <w:szCs w:val="22"/>
              </w:rPr>
            </w:pPr>
            <w:r>
              <w:rPr>
                <w:rFonts w:asciiTheme="minorHAnsi" w:hAnsiTheme="minorHAnsi" w:cs="Arial"/>
                <w:sz w:val="22"/>
                <w:szCs w:val="22"/>
              </w:rPr>
              <w:lastRenderedPageBreak/>
              <w:t>Feedback from schools - Surveys</w:t>
            </w:r>
          </w:p>
          <w:p w:rsidR="00C3301C" w:rsidRDefault="00C3301C" w:rsidP="00DE6242">
            <w:pPr>
              <w:rPr>
                <w:rFonts w:asciiTheme="minorHAnsi" w:hAnsiTheme="minorHAnsi" w:cs="Arial"/>
                <w:sz w:val="22"/>
                <w:szCs w:val="22"/>
              </w:rPr>
            </w:pPr>
          </w:p>
          <w:p w:rsidR="00C0315B" w:rsidRDefault="00C0315B" w:rsidP="00DE6242">
            <w:pPr>
              <w:rPr>
                <w:rFonts w:asciiTheme="minorHAnsi" w:hAnsiTheme="minorHAnsi" w:cs="Arial"/>
                <w:sz w:val="22"/>
                <w:szCs w:val="22"/>
              </w:rPr>
            </w:pPr>
          </w:p>
          <w:p w:rsidR="00C0315B" w:rsidRDefault="00C0315B" w:rsidP="00DE6242">
            <w:pPr>
              <w:rPr>
                <w:rFonts w:asciiTheme="minorHAnsi" w:hAnsiTheme="minorHAnsi" w:cs="Arial"/>
                <w:sz w:val="22"/>
                <w:szCs w:val="22"/>
              </w:rPr>
            </w:pPr>
          </w:p>
          <w:p w:rsidR="00C0315B" w:rsidRDefault="00C0315B" w:rsidP="00DE6242">
            <w:pPr>
              <w:rPr>
                <w:rFonts w:asciiTheme="minorHAnsi" w:hAnsiTheme="minorHAnsi" w:cs="Arial"/>
                <w:sz w:val="22"/>
                <w:szCs w:val="22"/>
              </w:rPr>
            </w:pPr>
          </w:p>
          <w:p w:rsidR="00C0315B" w:rsidRPr="00C81C68" w:rsidRDefault="00C0315B" w:rsidP="00DE6242">
            <w:pPr>
              <w:rPr>
                <w:rFonts w:asciiTheme="minorHAnsi" w:hAnsiTheme="minorHAnsi" w:cs="Arial"/>
                <w:sz w:val="22"/>
                <w:szCs w:val="22"/>
              </w:rPr>
            </w:pPr>
          </w:p>
        </w:tc>
        <w:tc>
          <w:tcPr>
            <w:tcW w:w="2667" w:type="dxa"/>
            <w:gridSpan w:val="2"/>
          </w:tcPr>
          <w:p w:rsidR="00B706CA" w:rsidRPr="00C81C68" w:rsidRDefault="00B706CA" w:rsidP="00DE6242">
            <w:pPr>
              <w:rPr>
                <w:rFonts w:asciiTheme="minorHAnsi" w:hAnsiTheme="minorHAnsi" w:cs="Arial"/>
                <w:sz w:val="22"/>
                <w:szCs w:val="22"/>
              </w:rPr>
            </w:pPr>
          </w:p>
        </w:tc>
        <w:tc>
          <w:tcPr>
            <w:tcW w:w="1273" w:type="dxa"/>
          </w:tcPr>
          <w:p w:rsidR="00B706CA" w:rsidRPr="00C81C68" w:rsidRDefault="00B706CA" w:rsidP="00DE6242">
            <w:pPr>
              <w:rPr>
                <w:rFonts w:asciiTheme="minorHAnsi" w:hAnsiTheme="minorHAnsi" w:cs="Arial"/>
                <w:sz w:val="22"/>
                <w:szCs w:val="22"/>
              </w:rPr>
            </w:pPr>
          </w:p>
        </w:tc>
      </w:tr>
      <w:tr w:rsidR="00B706CA" w:rsidRPr="00C81C68" w:rsidTr="001C0382">
        <w:tc>
          <w:tcPr>
            <w:tcW w:w="2773" w:type="dxa"/>
          </w:tcPr>
          <w:p w:rsidR="00B706CA"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4</w:t>
            </w:r>
            <w:r w:rsidR="008A0D78" w:rsidRPr="00C81C68">
              <w:rPr>
                <w:rFonts w:asciiTheme="minorHAnsi" w:hAnsiTheme="minorHAnsi" w:cs="Arial"/>
                <w:color w:val="000000"/>
                <w:sz w:val="22"/>
                <w:szCs w:val="22"/>
              </w:rPr>
              <w:t>. To link with Super Ambassadors to complete half termly tasks.</w:t>
            </w:r>
          </w:p>
        </w:tc>
        <w:tc>
          <w:tcPr>
            <w:tcW w:w="1550" w:type="dxa"/>
          </w:tcPr>
          <w:p w:rsidR="00B706CA" w:rsidRPr="00C81C68" w:rsidRDefault="00DA34B1"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p>
        </w:tc>
        <w:tc>
          <w:tcPr>
            <w:tcW w:w="1967" w:type="dxa"/>
          </w:tcPr>
          <w:p w:rsidR="00B706CA" w:rsidRDefault="00C3301C"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PPA time.</w:t>
            </w:r>
          </w:p>
          <w:p w:rsidR="00C3301C" w:rsidRDefault="00C3301C" w:rsidP="00DE6242">
            <w:pPr>
              <w:rPr>
                <w:rFonts w:asciiTheme="minorHAnsi" w:hAnsiTheme="minorHAnsi" w:cs="Arial"/>
                <w:sz w:val="22"/>
                <w:szCs w:val="22"/>
              </w:rPr>
            </w:pPr>
          </w:p>
          <w:p w:rsidR="00C3301C" w:rsidRPr="00C81C68" w:rsidRDefault="00C3301C" w:rsidP="00DE6242">
            <w:pPr>
              <w:rPr>
                <w:rFonts w:asciiTheme="minorHAnsi" w:hAnsiTheme="minorHAnsi" w:cs="Arial"/>
                <w:sz w:val="22"/>
                <w:szCs w:val="22"/>
              </w:rPr>
            </w:pPr>
            <w:r>
              <w:rPr>
                <w:rFonts w:asciiTheme="minorHAnsi" w:hAnsiTheme="minorHAnsi" w:cs="Arial"/>
                <w:sz w:val="22"/>
                <w:szCs w:val="22"/>
              </w:rPr>
              <w:t>Lunc</w:t>
            </w:r>
            <w:r w:rsidR="001E1315">
              <w:rPr>
                <w:rFonts w:asciiTheme="minorHAnsi" w:hAnsiTheme="minorHAnsi" w:cs="Arial"/>
                <w:sz w:val="22"/>
                <w:szCs w:val="22"/>
              </w:rPr>
              <w:t xml:space="preserve">h time meetings with the </w:t>
            </w:r>
            <w:r>
              <w:rPr>
                <w:rFonts w:asciiTheme="minorHAnsi" w:hAnsiTheme="minorHAnsi" w:cs="Arial"/>
                <w:sz w:val="22"/>
                <w:szCs w:val="22"/>
              </w:rPr>
              <w:t>2</w:t>
            </w:r>
            <w:r w:rsidR="001E1315">
              <w:rPr>
                <w:rFonts w:asciiTheme="minorHAnsi" w:hAnsiTheme="minorHAnsi" w:cs="Arial"/>
                <w:sz w:val="22"/>
                <w:szCs w:val="22"/>
              </w:rPr>
              <w:t xml:space="preserve"> chosen</w:t>
            </w:r>
            <w:r>
              <w:rPr>
                <w:rFonts w:asciiTheme="minorHAnsi" w:hAnsiTheme="minorHAnsi" w:cs="Arial"/>
                <w:sz w:val="22"/>
                <w:szCs w:val="22"/>
              </w:rPr>
              <w:t xml:space="preserve"> children.</w:t>
            </w:r>
          </w:p>
        </w:tc>
        <w:tc>
          <w:tcPr>
            <w:tcW w:w="1785" w:type="dxa"/>
          </w:tcPr>
          <w:p w:rsidR="00C3301C" w:rsidRDefault="00C3301C" w:rsidP="00DE6242">
            <w:pPr>
              <w:rPr>
                <w:rFonts w:asciiTheme="minorHAnsi" w:hAnsiTheme="minorHAnsi" w:cs="Arial"/>
                <w:sz w:val="22"/>
                <w:szCs w:val="22"/>
              </w:rPr>
            </w:pPr>
            <w:r>
              <w:rPr>
                <w:rFonts w:asciiTheme="minorHAnsi" w:hAnsiTheme="minorHAnsi" w:cs="Arial"/>
                <w:sz w:val="22"/>
                <w:szCs w:val="22"/>
              </w:rPr>
              <w:t xml:space="preserve">By September 2019 </w:t>
            </w: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will have made contact with Super Ambassadors.</w:t>
            </w:r>
          </w:p>
          <w:p w:rsidR="00C3301C" w:rsidRDefault="00C3301C" w:rsidP="00DE6242">
            <w:pPr>
              <w:rPr>
                <w:rFonts w:asciiTheme="minorHAnsi" w:hAnsiTheme="minorHAnsi" w:cs="Arial"/>
                <w:sz w:val="22"/>
                <w:szCs w:val="22"/>
              </w:rPr>
            </w:pPr>
          </w:p>
          <w:p w:rsidR="00B706CA" w:rsidRPr="00C81C68" w:rsidRDefault="00C3301C" w:rsidP="00DE6242">
            <w:pPr>
              <w:rPr>
                <w:rFonts w:asciiTheme="minorHAnsi" w:hAnsiTheme="minorHAnsi" w:cs="Arial"/>
                <w:sz w:val="22"/>
                <w:szCs w:val="22"/>
              </w:rPr>
            </w:pPr>
            <w:r>
              <w:rPr>
                <w:rFonts w:asciiTheme="minorHAnsi" w:hAnsiTheme="minorHAnsi" w:cs="Arial"/>
                <w:sz w:val="22"/>
                <w:szCs w:val="22"/>
              </w:rPr>
              <w:t>By October 2019, two children will be chosen to participate in the Super Ambassador secret missions.</w:t>
            </w:r>
          </w:p>
        </w:tc>
        <w:tc>
          <w:tcPr>
            <w:tcW w:w="2268" w:type="dxa"/>
          </w:tcPr>
          <w:p w:rsidR="00651557" w:rsidRPr="00C81C68" w:rsidRDefault="00F1479D" w:rsidP="00DE6242">
            <w:pPr>
              <w:rPr>
                <w:rFonts w:asciiTheme="minorHAnsi" w:hAnsiTheme="minorHAnsi" w:cs="Arial"/>
                <w:sz w:val="22"/>
                <w:szCs w:val="22"/>
              </w:rPr>
            </w:pPr>
            <w:r>
              <w:rPr>
                <w:rFonts w:asciiTheme="minorHAnsi" w:hAnsiTheme="minorHAnsi" w:cs="Arial"/>
                <w:sz w:val="22"/>
                <w:szCs w:val="22"/>
              </w:rPr>
              <w:t>Report from Super Ambassadors half termly</w:t>
            </w:r>
          </w:p>
        </w:tc>
        <w:tc>
          <w:tcPr>
            <w:tcW w:w="2667" w:type="dxa"/>
            <w:gridSpan w:val="2"/>
          </w:tcPr>
          <w:p w:rsidR="00B706CA" w:rsidRPr="00C81C68" w:rsidRDefault="00B706CA" w:rsidP="00DE6242">
            <w:pPr>
              <w:rPr>
                <w:rFonts w:asciiTheme="minorHAnsi" w:hAnsiTheme="minorHAnsi" w:cs="Arial"/>
                <w:sz w:val="22"/>
                <w:szCs w:val="22"/>
              </w:rPr>
            </w:pPr>
          </w:p>
        </w:tc>
        <w:tc>
          <w:tcPr>
            <w:tcW w:w="1273" w:type="dxa"/>
          </w:tcPr>
          <w:p w:rsidR="00B706CA" w:rsidRPr="00C81C68" w:rsidRDefault="00B706CA" w:rsidP="00DE6242">
            <w:pPr>
              <w:rPr>
                <w:rFonts w:asciiTheme="minorHAnsi" w:hAnsiTheme="minorHAnsi" w:cs="Arial"/>
                <w:sz w:val="22"/>
                <w:szCs w:val="22"/>
              </w:rPr>
            </w:pPr>
          </w:p>
        </w:tc>
      </w:tr>
      <w:tr w:rsidR="00B706CA" w:rsidRPr="00C81C68" w:rsidTr="001C0382">
        <w:tc>
          <w:tcPr>
            <w:tcW w:w="2773" w:type="dxa"/>
          </w:tcPr>
          <w:p w:rsidR="008A0D78"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5</w:t>
            </w:r>
            <w:r w:rsidR="008A0D78" w:rsidRPr="00C81C68">
              <w:rPr>
                <w:rFonts w:asciiTheme="minorHAnsi" w:hAnsiTheme="minorHAnsi" w:cs="Arial"/>
                <w:color w:val="000000"/>
                <w:sz w:val="22"/>
                <w:szCs w:val="22"/>
              </w:rPr>
              <w:t>. To continue</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to</w:t>
            </w:r>
            <w:proofErr w:type="gramEnd"/>
            <w:r w:rsidRPr="00C81C68">
              <w:rPr>
                <w:rFonts w:asciiTheme="minorHAnsi" w:hAnsiTheme="minorHAnsi" w:cs="Arial"/>
                <w:color w:val="000000"/>
                <w:sz w:val="22"/>
                <w:szCs w:val="22"/>
              </w:rPr>
              <w:t xml:space="preserve"> implement and develop the ‘i-Voice’ school council.</w:t>
            </w:r>
          </w:p>
          <w:p w:rsidR="00B706CA" w:rsidRPr="00C81C68" w:rsidRDefault="00B706CA"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B706CA" w:rsidRPr="00C81C68" w:rsidRDefault="00DA34B1"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with support of all staff</w:t>
            </w:r>
          </w:p>
        </w:tc>
        <w:tc>
          <w:tcPr>
            <w:tcW w:w="1967" w:type="dxa"/>
          </w:tcPr>
          <w:p w:rsidR="00B706CA" w:rsidRDefault="001E1315"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Management time</w:t>
            </w: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r>
              <w:rPr>
                <w:rFonts w:asciiTheme="minorHAnsi" w:hAnsiTheme="minorHAnsi" w:cs="Arial"/>
                <w:sz w:val="22"/>
                <w:szCs w:val="22"/>
              </w:rPr>
              <w:t>Staff INSET</w:t>
            </w:r>
          </w:p>
          <w:p w:rsidR="001E1315" w:rsidRDefault="001E1315"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p>
          <w:p w:rsidR="001E1315" w:rsidRDefault="001E1315" w:rsidP="00DE6242">
            <w:pPr>
              <w:rPr>
                <w:rFonts w:asciiTheme="minorHAnsi" w:hAnsiTheme="minorHAnsi" w:cs="Arial"/>
                <w:sz w:val="22"/>
                <w:szCs w:val="22"/>
              </w:rPr>
            </w:pPr>
            <w:r>
              <w:rPr>
                <w:rFonts w:asciiTheme="minorHAnsi" w:hAnsiTheme="minorHAnsi" w:cs="Arial"/>
                <w:sz w:val="22"/>
                <w:szCs w:val="22"/>
              </w:rPr>
              <w:t>Assembly time</w:t>
            </w:r>
          </w:p>
          <w:p w:rsidR="00B63248" w:rsidRDefault="00B63248"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r>
              <w:rPr>
                <w:rFonts w:asciiTheme="minorHAnsi" w:hAnsiTheme="minorHAnsi" w:cs="Arial"/>
                <w:sz w:val="22"/>
                <w:szCs w:val="22"/>
              </w:rPr>
              <w:t>Lunch time meetings</w:t>
            </w: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Pr="00C81C68" w:rsidRDefault="004F11F4" w:rsidP="00DE6242">
            <w:pPr>
              <w:rPr>
                <w:rFonts w:asciiTheme="minorHAnsi" w:hAnsiTheme="minorHAnsi" w:cs="Arial"/>
                <w:sz w:val="22"/>
                <w:szCs w:val="22"/>
              </w:rPr>
            </w:pPr>
            <w:r>
              <w:rPr>
                <w:rFonts w:asciiTheme="minorHAnsi" w:hAnsiTheme="minorHAnsi" w:cs="Arial"/>
                <w:sz w:val="22"/>
                <w:szCs w:val="22"/>
              </w:rPr>
              <w:t>Management time</w:t>
            </w:r>
          </w:p>
        </w:tc>
        <w:tc>
          <w:tcPr>
            <w:tcW w:w="1785" w:type="dxa"/>
          </w:tcPr>
          <w:p w:rsidR="00C3301C" w:rsidRDefault="00C3301C" w:rsidP="00C3301C">
            <w:pPr>
              <w:rPr>
                <w:rFonts w:asciiTheme="minorHAnsi" w:hAnsiTheme="minorHAnsi" w:cs="Arial"/>
                <w:sz w:val="22"/>
                <w:szCs w:val="22"/>
              </w:rPr>
            </w:pPr>
            <w:r>
              <w:rPr>
                <w:rFonts w:asciiTheme="minorHAnsi" w:hAnsiTheme="minorHAnsi" w:cs="Arial"/>
                <w:sz w:val="22"/>
                <w:szCs w:val="22"/>
              </w:rPr>
              <w:lastRenderedPageBreak/>
              <w:t xml:space="preserve">By September 2019 all application forms will be handed </w:t>
            </w:r>
            <w:r>
              <w:rPr>
                <w:rFonts w:asciiTheme="minorHAnsi" w:hAnsiTheme="minorHAnsi" w:cs="Arial"/>
                <w:sz w:val="22"/>
                <w:szCs w:val="22"/>
              </w:rPr>
              <w:lastRenderedPageBreak/>
              <w:t>out and completed.</w:t>
            </w:r>
          </w:p>
          <w:p w:rsidR="00C3301C" w:rsidRDefault="00C3301C" w:rsidP="00C3301C">
            <w:pPr>
              <w:rPr>
                <w:rFonts w:asciiTheme="minorHAnsi" w:hAnsiTheme="minorHAnsi" w:cs="Arial"/>
                <w:sz w:val="22"/>
                <w:szCs w:val="22"/>
              </w:rPr>
            </w:pPr>
          </w:p>
          <w:p w:rsidR="00C3301C" w:rsidRDefault="00C3301C" w:rsidP="00C3301C">
            <w:pPr>
              <w:rPr>
                <w:rFonts w:asciiTheme="minorHAnsi" w:hAnsiTheme="minorHAnsi" w:cs="Arial"/>
                <w:sz w:val="22"/>
                <w:szCs w:val="22"/>
              </w:rPr>
            </w:pPr>
            <w:r>
              <w:rPr>
                <w:rFonts w:asciiTheme="minorHAnsi" w:hAnsiTheme="minorHAnsi" w:cs="Arial"/>
                <w:sz w:val="22"/>
                <w:szCs w:val="22"/>
              </w:rPr>
              <w:t xml:space="preserve">By September 2019 all i-groups will be created from the application form information. </w:t>
            </w:r>
          </w:p>
          <w:p w:rsidR="00C3301C" w:rsidRDefault="00C3301C" w:rsidP="00C3301C">
            <w:pPr>
              <w:rPr>
                <w:rFonts w:asciiTheme="minorHAnsi" w:hAnsiTheme="minorHAnsi" w:cs="Arial"/>
                <w:sz w:val="22"/>
                <w:szCs w:val="22"/>
              </w:rPr>
            </w:pPr>
          </w:p>
          <w:p w:rsidR="00C3301C" w:rsidRPr="00FB458F" w:rsidRDefault="00C3301C" w:rsidP="00C3301C">
            <w:pPr>
              <w:rPr>
                <w:rFonts w:asciiTheme="minorHAnsi" w:hAnsiTheme="minorHAnsi" w:cs="Arial"/>
                <w:sz w:val="22"/>
                <w:szCs w:val="22"/>
              </w:rPr>
            </w:pPr>
            <w:r>
              <w:rPr>
                <w:rFonts w:asciiTheme="minorHAnsi" w:hAnsiTheme="minorHAnsi" w:cs="Arial"/>
                <w:sz w:val="22"/>
                <w:szCs w:val="22"/>
              </w:rPr>
              <w:t>By October 2019</w:t>
            </w:r>
            <w:r w:rsidRPr="00FB458F">
              <w:rPr>
                <w:rFonts w:asciiTheme="minorHAnsi" w:hAnsiTheme="minorHAnsi" w:cs="Arial"/>
                <w:sz w:val="22"/>
                <w:szCs w:val="22"/>
              </w:rPr>
              <w:t xml:space="preserve"> all i-voice groups will have completed an action plan for the year.</w:t>
            </w:r>
          </w:p>
          <w:p w:rsidR="00B706CA" w:rsidRDefault="00B706CA" w:rsidP="00DE6242">
            <w:pPr>
              <w:rPr>
                <w:rFonts w:asciiTheme="minorHAnsi" w:hAnsiTheme="minorHAnsi" w:cs="Arial"/>
                <w:sz w:val="22"/>
                <w:szCs w:val="22"/>
              </w:rPr>
            </w:pPr>
          </w:p>
          <w:p w:rsidR="00C3301C" w:rsidRDefault="00C3301C" w:rsidP="00C3301C">
            <w:pPr>
              <w:rPr>
                <w:rFonts w:asciiTheme="minorHAnsi" w:hAnsiTheme="minorHAnsi" w:cs="Arial"/>
                <w:sz w:val="22"/>
                <w:szCs w:val="22"/>
              </w:rPr>
            </w:pPr>
            <w:r>
              <w:rPr>
                <w:rFonts w:asciiTheme="minorHAnsi" w:hAnsiTheme="minorHAnsi" w:cs="Arial"/>
                <w:sz w:val="22"/>
                <w:szCs w:val="22"/>
              </w:rPr>
              <w:t>By February 2020</w:t>
            </w:r>
            <w:r w:rsidRPr="00FB458F">
              <w:rPr>
                <w:rFonts w:asciiTheme="minorHAnsi" w:hAnsiTheme="minorHAnsi" w:cs="Arial"/>
                <w:sz w:val="22"/>
                <w:szCs w:val="22"/>
              </w:rPr>
              <w:t xml:space="preserve"> a link will be created with </w:t>
            </w:r>
            <w:proofErr w:type="spellStart"/>
            <w:r w:rsidRPr="00FB458F">
              <w:rPr>
                <w:rFonts w:asciiTheme="minorHAnsi" w:hAnsiTheme="minorHAnsi" w:cs="Arial"/>
                <w:sz w:val="22"/>
                <w:szCs w:val="22"/>
              </w:rPr>
              <w:t>Phillipstown</w:t>
            </w:r>
            <w:proofErr w:type="spellEnd"/>
            <w:r w:rsidRPr="00FB458F">
              <w:rPr>
                <w:rFonts w:asciiTheme="minorHAnsi" w:hAnsiTheme="minorHAnsi" w:cs="Arial"/>
                <w:sz w:val="22"/>
                <w:szCs w:val="22"/>
              </w:rPr>
              <w:t xml:space="preserve"> Primary school for i-groups to discuss roles and responsibilities/ share ideas via Skype/ </w:t>
            </w:r>
            <w:proofErr w:type="spellStart"/>
            <w:r w:rsidRPr="00FB458F">
              <w:rPr>
                <w:rFonts w:asciiTheme="minorHAnsi" w:hAnsiTheme="minorHAnsi" w:cs="Arial"/>
                <w:sz w:val="22"/>
                <w:szCs w:val="22"/>
              </w:rPr>
              <w:t>Facetime</w:t>
            </w:r>
            <w:proofErr w:type="spellEnd"/>
            <w:r w:rsidRPr="00FB458F">
              <w:rPr>
                <w:rFonts w:asciiTheme="minorHAnsi" w:hAnsiTheme="minorHAnsi" w:cs="Arial"/>
                <w:sz w:val="22"/>
                <w:szCs w:val="22"/>
              </w:rPr>
              <w:t>.</w:t>
            </w:r>
          </w:p>
          <w:p w:rsidR="00F31590" w:rsidRDefault="00F31590" w:rsidP="00C3301C">
            <w:pPr>
              <w:rPr>
                <w:rFonts w:asciiTheme="minorHAnsi" w:hAnsiTheme="minorHAnsi" w:cs="Arial"/>
                <w:sz w:val="22"/>
                <w:szCs w:val="22"/>
              </w:rPr>
            </w:pPr>
          </w:p>
          <w:p w:rsidR="00F31590" w:rsidRPr="00FB458F" w:rsidRDefault="00F31590" w:rsidP="00F31590">
            <w:pPr>
              <w:rPr>
                <w:rFonts w:asciiTheme="minorHAnsi" w:hAnsiTheme="minorHAnsi" w:cs="Arial"/>
                <w:sz w:val="22"/>
                <w:szCs w:val="22"/>
              </w:rPr>
            </w:pPr>
            <w:r>
              <w:rPr>
                <w:rFonts w:asciiTheme="minorHAnsi" w:hAnsiTheme="minorHAnsi" w:cs="Arial"/>
                <w:sz w:val="22"/>
                <w:szCs w:val="22"/>
              </w:rPr>
              <w:t>By July 2020</w:t>
            </w:r>
            <w:r w:rsidRPr="00FB458F">
              <w:rPr>
                <w:rFonts w:asciiTheme="minorHAnsi" w:hAnsiTheme="minorHAnsi" w:cs="Arial"/>
                <w:sz w:val="22"/>
                <w:szCs w:val="22"/>
              </w:rPr>
              <w:t xml:space="preserve">, a minority of children will speak about being actively </w:t>
            </w:r>
            <w:r w:rsidRPr="00FB458F">
              <w:rPr>
                <w:rFonts w:asciiTheme="minorHAnsi" w:hAnsiTheme="minorHAnsi" w:cs="Arial"/>
                <w:sz w:val="22"/>
                <w:szCs w:val="22"/>
              </w:rPr>
              <w:lastRenderedPageBreak/>
              <w:t>involved in playing a full part in the life of the school. Most children will speak about being involved in decision making in school. All evidenced through pupil discussions and pupil questionnaires.</w:t>
            </w:r>
          </w:p>
          <w:p w:rsidR="00F31590" w:rsidRPr="00FB458F" w:rsidRDefault="00F31590" w:rsidP="00F31590">
            <w:pPr>
              <w:rPr>
                <w:rFonts w:asciiTheme="minorHAnsi" w:hAnsiTheme="minorHAnsi" w:cs="Arial"/>
                <w:sz w:val="22"/>
                <w:szCs w:val="22"/>
              </w:rPr>
            </w:pPr>
          </w:p>
          <w:p w:rsidR="00F31590" w:rsidRPr="00FB458F" w:rsidRDefault="00F31590" w:rsidP="00C3301C">
            <w:pPr>
              <w:rPr>
                <w:rFonts w:asciiTheme="minorHAnsi" w:hAnsiTheme="minorHAnsi" w:cs="Arial"/>
                <w:sz w:val="22"/>
                <w:szCs w:val="22"/>
              </w:rPr>
            </w:pPr>
          </w:p>
          <w:p w:rsidR="00C3301C" w:rsidRPr="00C81C68" w:rsidRDefault="00C3301C" w:rsidP="00DE6242">
            <w:pPr>
              <w:rPr>
                <w:rFonts w:asciiTheme="minorHAnsi" w:hAnsiTheme="minorHAnsi" w:cs="Arial"/>
                <w:sz w:val="22"/>
                <w:szCs w:val="22"/>
              </w:rPr>
            </w:pPr>
          </w:p>
        </w:tc>
        <w:tc>
          <w:tcPr>
            <w:tcW w:w="2268" w:type="dxa"/>
          </w:tcPr>
          <w:p w:rsidR="00F1479D" w:rsidRDefault="00F1479D" w:rsidP="00DE6242">
            <w:pPr>
              <w:rPr>
                <w:rFonts w:asciiTheme="minorHAnsi" w:hAnsiTheme="minorHAnsi" w:cs="Arial"/>
                <w:sz w:val="22"/>
                <w:szCs w:val="22"/>
              </w:rPr>
            </w:pPr>
            <w:r>
              <w:rPr>
                <w:rFonts w:asciiTheme="minorHAnsi" w:hAnsiTheme="minorHAnsi" w:cs="Arial"/>
                <w:sz w:val="22"/>
                <w:szCs w:val="22"/>
              </w:rPr>
              <w:lastRenderedPageBreak/>
              <w:t>I-Voice minutes</w:t>
            </w:r>
          </w:p>
          <w:p w:rsidR="00F1479D" w:rsidRDefault="00F1479D" w:rsidP="00DE6242">
            <w:pPr>
              <w:rPr>
                <w:rFonts w:asciiTheme="minorHAnsi" w:hAnsiTheme="minorHAnsi" w:cs="Arial"/>
                <w:sz w:val="22"/>
                <w:szCs w:val="22"/>
              </w:rPr>
            </w:pPr>
            <w:r>
              <w:rPr>
                <w:rFonts w:asciiTheme="minorHAnsi" w:hAnsiTheme="minorHAnsi" w:cs="Arial"/>
                <w:sz w:val="22"/>
                <w:szCs w:val="22"/>
              </w:rPr>
              <w:t>Analysis of application forms</w:t>
            </w:r>
          </w:p>
          <w:p w:rsidR="00B63248" w:rsidRPr="00C81C68" w:rsidRDefault="00F1479D" w:rsidP="00DE6242">
            <w:pPr>
              <w:rPr>
                <w:rFonts w:asciiTheme="minorHAnsi" w:hAnsiTheme="minorHAnsi" w:cs="Arial"/>
                <w:sz w:val="22"/>
                <w:szCs w:val="22"/>
              </w:rPr>
            </w:pPr>
            <w:r>
              <w:rPr>
                <w:rFonts w:asciiTheme="minorHAnsi" w:hAnsiTheme="minorHAnsi" w:cs="Arial"/>
                <w:sz w:val="22"/>
                <w:szCs w:val="22"/>
              </w:rPr>
              <w:t xml:space="preserve">Well-being </w:t>
            </w:r>
            <w:r>
              <w:rPr>
                <w:rFonts w:asciiTheme="minorHAnsi" w:hAnsiTheme="minorHAnsi" w:cs="Arial"/>
                <w:sz w:val="22"/>
                <w:szCs w:val="22"/>
              </w:rPr>
              <w:lastRenderedPageBreak/>
              <w:t>questionnaire (Autumn 2019 and Summer 2020)</w:t>
            </w:r>
            <w:r w:rsidR="00B63248">
              <w:rPr>
                <w:rFonts w:asciiTheme="minorHAnsi" w:hAnsiTheme="minorHAnsi" w:cs="Arial"/>
                <w:sz w:val="22"/>
                <w:szCs w:val="22"/>
              </w:rPr>
              <w:t xml:space="preserve"> </w:t>
            </w:r>
          </w:p>
        </w:tc>
        <w:tc>
          <w:tcPr>
            <w:tcW w:w="2667" w:type="dxa"/>
            <w:gridSpan w:val="2"/>
          </w:tcPr>
          <w:p w:rsidR="00B706CA" w:rsidRPr="00C81C68" w:rsidRDefault="00B706CA" w:rsidP="00DE6242">
            <w:pPr>
              <w:rPr>
                <w:rFonts w:asciiTheme="minorHAnsi" w:hAnsiTheme="minorHAnsi" w:cs="Arial"/>
                <w:sz w:val="22"/>
                <w:szCs w:val="22"/>
              </w:rPr>
            </w:pPr>
          </w:p>
        </w:tc>
        <w:tc>
          <w:tcPr>
            <w:tcW w:w="1273" w:type="dxa"/>
          </w:tcPr>
          <w:p w:rsidR="00B706CA" w:rsidRPr="00C81C68" w:rsidRDefault="00B706CA" w:rsidP="00DE6242">
            <w:pPr>
              <w:rPr>
                <w:rFonts w:asciiTheme="minorHAnsi" w:hAnsiTheme="minorHAnsi" w:cs="Arial"/>
                <w:sz w:val="22"/>
                <w:szCs w:val="22"/>
              </w:rPr>
            </w:pPr>
          </w:p>
        </w:tc>
      </w:tr>
      <w:tr w:rsidR="00B706CA" w:rsidRPr="00C81C68" w:rsidTr="001C0382">
        <w:tc>
          <w:tcPr>
            <w:tcW w:w="2773" w:type="dxa"/>
          </w:tcPr>
          <w:p w:rsidR="008A0D78"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6</w:t>
            </w:r>
            <w:r w:rsidR="008A0D78" w:rsidRPr="00C81C68">
              <w:rPr>
                <w:rFonts w:asciiTheme="minorHAnsi" w:hAnsiTheme="minorHAnsi" w:cs="Arial"/>
                <w:color w:val="000000"/>
                <w:sz w:val="22"/>
                <w:szCs w:val="22"/>
              </w:rPr>
              <w:t>. I-Voice to present to governors and to meet with and show visitors around the school.</w:t>
            </w:r>
          </w:p>
          <w:p w:rsidR="00B706CA" w:rsidRPr="00C81C68" w:rsidRDefault="00B706CA"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B706CA" w:rsidRPr="00C81C68" w:rsidRDefault="00DA34B1"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p>
        </w:tc>
        <w:tc>
          <w:tcPr>
            <w:tcW w:w="1967" w:type="dxa"/>
          </w:tcPr>
          <w:p w:rsidR="00B706CA" w:rsidRDefault="004F11F4" w:rsidP="00DE6242">
            <w:pPr>
              <w:rPr>
                <w:rFonts w:asciiTheme="minorHAnsi" w:hAnsiTheme="minorHAnsi" w:cs="Arial"/>
                <w:sz w:val="22"/>
                <w:szCs w:val="22"/>
              </w:rPr>
            </w:pPr>
            <w:r>
              <w:rPr>
                <w:rFonts w:asciiTheme="minorHAnsi" w:hAnsiTheme="minorHAnsi" w:cs="Arial"/>
                <w:sz w:val="22"/>
                <w:szCs w:val="22"/>
              </w:rPr>
              <w:t>Governor Meetings</w:t>
            </w: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Pr="00C81C68" w:rsidRDefault="004F11F4" w:rsidP="00DE6242">
            <w:pPr>
              <w:rPr>
                <w:rFonts w:asciiTheme="minorHAnsi" w:hAnsiTheme="minorHAnsi" w:cs="Arial"/>
                <w:sz w:val="22"/>
                <w:szCs w:val="22"/>
              </w:rPr>
            </w:pPr>
            <w:r>
              <w:rPr>
                <w:rFonts w:asciiTheme="minorHAnsi" w:hAnsiTheme="minorHAnsi" w:cs="Arial"/>
                <w:sz w:val="22"/>
                <w:szCs w:val="22"/>
              </w:rPr>
              <w:t>Meetings</w:t>
            </w:r>
          </w:p>
        </w:tc>
        <w:tc>
          <w:tcPr>
            <w:tcW w:w="1785" w:type="dxa"/>
          </w:tcPr>
          <w:p w:rsidR="00B706CA" w:rsidRPr="00C81C68" w:rsidRDefault="00F31590" w:rsidP="00DE6242">
            <w:pPr>
              <w:rPr>
                <w:rFonts w:asciiTheme="minorHAnsi" w:hAnsiTheme="minorHAnsi" w:cs="Arial"/>
                <w:sz w:val="22"/>
                <w:szCs w:val="22"/>
              </w:rPr>
            </w:pPr>
            <w:r>
              <w:rPr>
                <w:rFonts w:asciiTheme="minorHAnsi" w:hAnsiTheme="minorHAnsi" w:cs="Arial"/>
                <w:sz w:val="22"/>
                <w:szCs w:val="22"/>
              </w:rPr>
              <w:t>By April 2020</w:t>
            </w:r>
            <w:r w:rsidRPr="00FB458F">
              <w:rPr>
                <w:rFonts w:asciiTheme="minorHAnsi" w:hAnsiTheme="minorHAnsi" w:cs="Arial"/>
                <w:sz w:val="22"/>
                <w:szCs w:val="22"/>
              </w:rPr>
              <w:t>, very few children will have shown confidence speaking in front of governors and visitors to the school.</w:t>
            </w:r>
          </w:p>
        </w:tc>
        <w:tc>
          <w:tcPr>
            <w:tcW w:w="2268" w:type="dxa"/>
          </w:tcPr>
          <w:p w:rsidR="00B706CA" w:rsidRDefault="00F1479D" w:rsidP="00DE6242">
            <w:pPr>
              <w:rPr>
                <w:rFonts w:asciiTheme="minorHAnsi" w:hAnsiTheme="minorHAnsi" w:cs="Arial"/>
                <w:sz w:val="22"/>
                <w:szCs w:val="22"/>
              </w:rPr>
            </w:pPr>
            <w:r>
              <w:rPr>
                <w:rFonts w:asciiTheme="minorHAnsi" w:hAnsiTheme="minorHAnsi" w:cs="Arial"/>
                <w:sz w:val="22"/>
                <w:szCs w:val="22"/>
              </w:rPr>
              <w:t>Governors minutes</w:t>
            </w:r>
          </w:p>
          <w:p w:rsidR="00F1479D" w:rsidRPr="00C81C68" w:rsidRDefault="00F1479D" w:rsidP="00DE6242">
            <w:pPr>
              <w:rPr>
                <w:rFonts w:asciiTheme="minorHAnsi" w:hAnsiTheme="minorHAnsi" w:cs="Arial"/>
                <w:sz w:val="22"/>
                <w:szCs w:val="22"/>
              </w:rPr>
            </w:pPr>
            <w:r>
              <w:rPr>
                <w:rFonts w:asciiTheme="minorHAnsi" w:hAnsiTheme="minorHAnsi" w:cs="Arial"/>
                <w:sz w:val="22"/>
                <w:szCs w:val="22"/>
              </w:rPr>
              <w:t xml:space="preserve">Visitor </w:t>
            </w:r>
            <w:proofErr w:type="spellStart"/>
            <w:r>
              <w:rPr>
                <w:rFonts w:asciiTheme="minorHAnsi" w:hAnsiTheme="minorHAnsi" w:cs="Arial"/>
                <w:sz w:val="22"/>
                <w:szCs w:val="22"/>
              </w:rPr>
              <w:t>feedack</w:t>
            </w:r>
            <w:proofErr w:type="spellEnd"/>
          </w:p>
        </w:tc>
        <w:tc>
          <w:tcPr>
            <w:tcW w:w="2667" w:type="dxa"/>
            <w:gridSpan w:val="2"/>
          </w:tcPr>
          <w:p w:rsidR="00B706CA" w:rsidRPr="00C81C68" w:rsidRDefault="00B706CA" w:rsidP="00DE6242">
            <w:pPr>
              <w:rPr>
                <w:rFonts w:asciiTheme="minorHAnsi" w:hAnsiTheme="minorHAnsi" w:cs="Arial"/>
                <w:sz w:val="22"/>
                <w:szCs w:val="22"/>
              </w:rPr>
            </w:pPr>
          </w:p>
        </w:tc>
        <w:tc>
          <w:tcPr>
            <w:tcW w:w="1273" w:type="dxa"/>
          </w:tcPr>
          <w:p w:rsidR="00B706CA" w:rsidRPr="00C81C68" w:rsidRDefault="00B706CA" w:rsidP="00DE6242">
            <w:pPr>
              <w:rPr>
                <w:rFonts w:asciiTheme="minorHAnsi" w:hAnsiTheme="minorHAnsi" w:cs="Arial"/>
                <w:sz w:val="22"/>
                <w:szCs w:val="22"/>
              </w:rPr>
            </w:pPr>
          </w:p>
        </w:tc>
      </w:tr>
      <w:tr w:rsidR="008A0D78" w:rsidRPr="00C81C68" w:rsidTr="001C0382">
        <w:tc>
          <w:tcPr>
            <w:tcW w:w="2773" w:type="dxa"/>
          </w:tcPr>
          <w:p w:rsidR="008A0D78"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7</w:t>
            </w:r>
            <w:r w:rsidR="008A0D78" w:rsidRPr="00C81C68">
              <w:rPr>
                <w:rFonts w:asciiTheme="minorHAnsi" w:hAnsiTheme="minorHAnsi" w:cs="Arial"/>
                <w:color w:val="000000"/>
                <w:sz w:val="22"/>
                <w:szCs w:val="22"/>
              </w:rPr>
              <w:t>. Continue to use and re-</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evaluate the whole</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school ‘Good to Be</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Green’ behaviour</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scheme</w:t>
            </w:r>
            <w:proofErr w:type="gramEnd"/>
            <w:r w:rsidRPr="00C81C68">
              <w:rPr>
                <w:rFonts w:asciiTheme="minorHAnsi" w:hAnsiTheme="minorHAnsi" w:cs="Arial"/>
                <w:color w:val="000000"/>
                <w:sz w:val="22"/>
                <w:szCs w:val="22"/>
              </w:rPr>
              <w:t>.</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8A0D78" w:rsidRPr="00C81C68" w:rsidRDefault="00DA34B1"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p>
        </w:tc>
        <w:tc>
          <w:tcPr>
            <w:tcW w:w="1967" w:type="dxa"/>
          </w:tcPr>
          <w:p w:rsidR="008A0D78" w:rsidRDefault="00F31590" w:rsidP="00DE6242">
            <w:pPr>
              <w:rPr>
                <w:rFonts w:asciiTheme="minorHAnsi" w:hAnsiTheme="minorHAnsi" w:cs="Arial"/>
                <w:sz w:val="22"/>
                <w:szCs w:val="22"/>
              </w:rPr>
            </w:pPr>
            <w:r>
              <w:rPr>
                <w:rFonts w:asciiTheme="minorHAnsi" w:hAnsiTheme="minorHAnsi" w:cs="Arial"/>
                <w:sz w:val="22"/>
                <w:szCs w:val="22"/>
              </w:rPr>
              <w:t>Sept 2019 INSET</w:t>
            </w: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r>
              <w:rPr>
                <w:rFonts w:asciiTheme="minorHAnsi" w:hAnsiTheme="minorHAnsi" w:cs="Arial"/>
                <w:sz w:val="22"/>
                <w:szCs w:val="22"/>
              </w:rPr>
              <w:t>January 2020 INSET</w:t>
            </w: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r>
              <w:rPr>
                <w:rFonts w:asciiTheme="minorHAnsi" w:hAnsiTheme="minorHAnsi" w:cs="Arial"/>
                <w:sz w:val="22"/>
                <w:szCs w:val="22"/>
              </w:rPr>
              <w:t>Assembly</w:t>
            </w: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Pr="00C81C68" w:rsidRDefault="004F11F4" w:rsidP="00DE6242">
            <w:pPr>
              <w:rPr>
                <w:rFonts w:asciiTheme="minorHAnsi" w:hAnsiTheme="minorHAnsi" w:cs="Arial"/>
                <w:sz w:val="22"/>
                <w:szCs w:val="22"/>
              </w:rPr>
            </w:pPr>
            <w:r>
              <w:rPr>
                <w:rFonts w:asciiTheme="minorHAnsi" w:hAnsiTheme="minorHAnsi" w:cs="Arial"/>
                <w:sz w:val="22"/>
                <w:szCs w:val="22"/>
              </w:rPr>
              <w:t>Management time</w:t>
            </w:r>
          </w:p>
        </w:tc>
        <w:tc>
          <w:tcPr>
            <w:tcW w:w="1785" w:type="dxa"/>
          </w:tcPr>
          <w:p w:rsidR="00F31590" w:rsidRDefault="00F31590" w:rsidP="00F31590">
            <w:pPr>
              <w:rPr>
                <w:rFonts w:asciiTheme="minorHAnsi" w:hAnsiTheme="minorHAnsi" w:cs="Arial"/>
                <w:sz w:val="22"/>
                <w:szCs w:val="22"/>
              </w:rPr>
            </w:pPr>
            <w:r>
              <w:rPr>
                <w:rFonts w:asciiTheme="minorHAnsi" w:hAnsiTheme="minorHAnsi" w:cs="Arial"/>
                <w:sz w:val="22"/>
                <w:szCs w:val="22"/>
              </w:rPr>
              <w:lastRenderedPageBreak/>
              <w:t>By September 2019 all classes will have a Class Dojo account set up</w:t>
            </w:r>
            <w:r w:rsidR="002960BA">
              <w:rPr>
                <w:rFonts w:asciiTheme="minorHAnsi" w:hAnsiTheme="minorHAnsi" w:cs="Arial"/>
                <w:sz w:val="22"/>
                <w:szCs w:val="22"/>
              </w:rPr>
              <w:t>.</w:t>
            </w:r>
          </w:p>
          <w:p w:rsidR="002960BA" w:rsidRDefault="002960BA" w:rsidP="00F31590">
            <w:pPr>
              <w:rPr>
                <w:rFonts w:asciiTheme="minorHAnsi" w:hAnsiTheme="minorHAnsi" w:cs="Arial"/>
                <w:sz w:val="22"/>
                <w:szCs w:val="22"/>
              </w:rPr>
            </w:pPr>
          </w:p>
          <w:p w:rsidR="002960BA" w:rsidRDefault="002960BA" w:rsidP="00F31590">
            <w:pPr>
              <w:rPr>
                <w:rFonts w:asciiTheme="minorHAnsi" w:hAnsiTheme="minorHAnsi" w:cs="Arial"/>
                <w:sz w:val="22"/>
                <w:szCs w:val="22"/>
              </w:rPr>
            </w:pPr>
            <w:r>
              <w:rPr>
                <w:rFonts w:asciiTheme="minorHAnsi" w:hAnsiTheme="minorHAnsi" w:cs="Arial"/>
                <w:sz w:val="22"/>
                <w:szCs w:val="22"/>
              </w:rPr>
              <w:t xml:space="preserve">By September 2019 all staff and </w:t>
            </w:r>
            <w:r>
              <w:rPr>
                <w:rFonts w:asciiTheme="minorHAnsi" w:hAnsiTheme="minorHAnsi" w:cs="Arial"/>
                <w:sz w:val="22"/>
                <w:szCs w:val="22"/>
              </w:rPr>
              <w:lastRenderedPageBreak/>
              <w:t>children will be aware of the prizes awarded for G2BG Class Dojo.</w:t>
            </w:r>
          </w:p>
          <w:p w:rsidR="00F31590" w:rsidRDefault="00F31590" w:rsidP="00F31590">
            <w:pPr>
              <w:rPr>
                <w:rFonts w:asciiTheme="minorHAnsi" w:hAnsiTheme="minorHAnsi" w:cs="Arial"/>
                <w:sz w:val="22"/>
                <w:szCs w:val="22"/>
              </w:rPr>
            </w:pPr>
          </w:p>
          <w:p w:rsidR="00F31590" w:rsidRPr="00FB458F" w:rsidRDefault="00F31590" w:rsidP="00F31590">
            <w:pPr>
              <w:rPr>
                <w:rFonts w:asciiTheme="minorHAnsi" w:hAnsiTheme="minorHAnsi" w:cs="Arial"/>
                <w:sz w:val="22"/>
                <w:szCs w:val="22"/>
              </w:rPr>
            </w:pPr>
            <w:r>
              <w:rPr>
                <w:rFonts w:asciiTheme="minorHAnsi" w:hAnsiTheme="minorHAnsi" w:cs="Arial"/>
                <w:sz w:val="22"/>
                <w:szCs w:val="22"/>
              </w:rPr>
              <w:t>By January 2020</w:t>
            </w:r>
            <w:r w:rsidRPr="00FB458F">
              <w:rPr>
                <w:rFonts w:asciiTheme="minorHAnsi" w:hAnsiTheme="minorHAnsi" w:cs="Arial"/>
                <w:sz w:val="22"/>
                <w:szCs w:val="22"/>
              </w:rPr>
              <w:t>, 95% of FP children will feel pupils behave well in class so they can get their work done.</w:t>
            </w:r>
          </w:p>
          <w:p w:rsidR="00F31590" w:rsidRPr="00FB458F" w:rsidRDefault="00F31590" w:rsidP="00F31590">
            <w:pPr>
              <w:rPr>
                <w:rFonts w:asciiTheme="minorHAnsi" w:hAnsiTheme="minorHAnsi" w:cs="Arial"/>
                <w:sz w:val="22"/>
                <w:szCs w:val="22"/>
              </w:rPr>
            </w:pPr>
            <w:r>
              <w:rPr>
                <w:rFonts w:asciiTheme="minorHAnsi" w:hAnsiTheme="minorHAnsi" w:cs="Arial"/>
                <w:sz w:val="22"/>
                <w:szCs w:val="22"/>
              </w:rPr>
              <w:t>By January 2020</w:t>
            </w:r>
            <w:r w:rsidRPr="00FB458F">
              <w:rPr>
                <w:rFonts w:asciiTheme="minorHAnsi" w:hAnsiTheme="minorHAnsi" w:cs="Arial"/>
                <w:sz w:val="22"/>
                <w:szCs w:val="22"/>
              </w:rPr>
              <w:t>, 90% FP will feel children behave well at playtime and lunch time.</w:t>
            </w:r>
          </w:p>
          <w:p w:rsidR="00F31590" w:rsidRPr="00FB458F" w:rsidRDefault="00F31590" w:rsidP="00F31590">
            <w:pPr>
              <w:rPr>
                <w:rFonts w:asciiTheme="minorHAnsi" w:hAnsiTheme="minorHAnsi" w:cs="Arial"/>
                <w:sz w:val="22"/>
                <w:szCs w:val="22"/>
              </w:rPr>
            </w:pPr>
          </w:p>
          <w:p w:rsidR="00F31590" w:rsidRPr="00FB458F" w:rsidRDefault="00F31590" w:rsidP="00F31590">
            <w:pPr>
              <w:rPr>
                <w:rFonts w:asciiTheme="minorHAnsi" w:hAnsiTheme="minorHAnsi" w:cs="Arial"/>
                <w:sz w:val="22"/>
                <w:szCs w:val="22"/>
              </w:rPr>
            </w:pPr>
            <w:r>
              <w:rPr>
                <w:rFonts w:asciiTheme="minorHAnsi" w:hAnsiTheme="minorHAnsi" w:cs="Arial"/>
                <w:sz w:val="22"/>
                <w:szCs w:val="22"/>
              </w:rPr>
              <w:t>By January 2020</w:t>
            </w:r>
            <w:r w:rsidRPr="00FB458F">
              <w:rPr>
                <w:rFonts w:asciiTheme="minorHAnsi" w:hAnsiTheme="minorHAnsi" w:cs="Arial"/>
                <w:sz w:val="22"/>
                <w:szCs w:val="22"/>
              </w:rPr>
              <w:t>, 70% of KS2 children will feel pupils behave well in class so they can get their work done.</w:t>
            </w:r>
          </w:p>
          <w:p w:rsidR="00F31590" w:rsidRPr="00FB458F" w:rsidRDefault="00F31590" w:rsidP="00F31590">
            <w:pPr>
              <w:rPr>
                <w:rFonts w:asciiTheme="minorHAnsi" w:hAnsiTheme="minorHAnsi" w:cs="Arial"/>
                <w:sz w:val="22"/>
                <w:szCs w:val="22"/>
              </w:rPr>
            </w:pPr>
            <w:r>
              <w:rPr>
                <w:rFonts w:asciiTheme="minorHAnsi" w:hAnsiTheme="minorHAnsi" w:cs="Arial"/>
                <w:sz w:val="22"/>
                <w:szCs w:val="22"/>
              </w:rPr>
              <w:t>By January 2020</w:t>
            </w:r>
            <w:r w:rsidRPr="00FB458F">
              <w:rPr>
                <w:rFonts w:asciiTheme="minorHAnsi" w:hAnsiTheme="minorHAnsi" w:cs="Arial"/>
                <w:sz w:val="22"/>
                <w:szCs w:val="22"/>
              </w:rPr>
              <w:t>, 70% KS2 children will feel children behave well at playtime and lunch time.</w:t>
            </w:r>
          </w:p>
          <w:p w:rsidR="008A0D78" w:rsidRPr="00C81C68" w:rsidRDefault="008A0D78" w:rsidP="00DE6242">
            <w:pPr>
              <w:rPr>
                <w:rFonts w:asciiTheme="minorHAnsi" w:hAnsiTheme="minorHAnsi" w:cs="Arial"/>
                <w:sz w:val="22"/>
                <w:szCs w:val="22"/>
              </w:rPr>
            </w:pPr>
          </w:p>
        </w:tc>
        <w:tc>
          <w:tcPr>
            <w:tcW w:w="2268" w:type="dxa"/>
          </w:tcPr>
          <w:p w:rsidR="00F1479D" w:rsidRDefault="00F1479D" w:rsidP="00DE6242">
            <w:pPr>
              <w:rPr>
                <w:rFonts w:asciiTheme="minorHAnsi" w:hAnsiTheme="minorHAnsi" w:cs="Arial"/>
                <w:sz w:val="22"/>
                <w:szCs w:val="22"/>
              </w:rPr>
            </w:pPr>
            <w:r>
              <w:rPr>
                <w:rFonts w:asciiTheme="minorHAnsi" w:hAnsiTheme="minorHAnsi" w:cs="Arial"/>
                <w:sz w:val="22"/>
                <w:szCs w:val="22"/>
              </w:rPr>
              <w:lastRenderedPageBreak/>
              <w:t>Update policy Autumn 2019</w:t>
            </w:r>
          </w:p>
          <w:p w:rsidR="00F1479D" w:rsidRDefault="00F1479D" w:rsidP="00DE6242">
            <w:pPr>
              <w:rPr>
                <w:rFonts w:asciiTheme="minorHAnsi" w:hAnsiTheme="minorHAnsi" w:cs="Arial"/>
                <w:sz w:val="22"/>
                <w:szCs w:val="22"/>
              </w:rPr>
            </w:pPr>
          </w:p>
          <w:p w:rsidR="00B63248" w:rsidRDefault="00B63248" w:rsidP="00DE6242">
            <w:pPr>
              <w:rPr>
                <w:rFonts w:asciiTheme="minorHAnsi" w:hAnsiTheme="minorHAnsi" w:cs="Arial"/>
                <w:sz w:val="22"/>
                <w:szCs w:val="22"/>
              </w:rPr>
            </w:pPr>
            <w:r>
              <w:rPr>
                <w:rFonts w:asciiTheme="minorHAnsi" w:hAnsiTheme="minorHAnsi" w:cs="Arial"/>
                <w:sz w:val="22"/>
                <w:szCs w:val="22"/>
              </w:rPr>
              <w:t>Review Class Dojo January 2020.</w:t>
            </w:r>
          </w:p>
          <w:p w:rsidR="00B63248" w:rsidRDefault="00B63248" w:rsidP="00DE6242">
            <w:pPr>
              <w:rPr>
                <w:rFonts w:asciiTheme="minorHAnsi" w:hAnsiTheme="minorHAnsi" w:cs="Arial"/>
                <w:sz w:val="22"/>
                <w:szCs w:val="22"/>
              </w:rPr>
            </w:pPr>
          </w:p>
          <w:p w:rsidR="00B63248" w:rsidRPr="00C81C68" w:rsidRDefault="00B63248" w:rsidP="00DE6242">
            <w:pPr>
              <w:rPr>
                <w:rFonts w:asciiTheme="minorHAnsi" w:hAnsiTheme="minorHAnsi" w:cs="Arial"/>
                <w:sz w:val="22"/>
                <w:szCs w:val="22"/>
              </w:rPr>
            </w:pPr>
            <w:r>
              <w:rPr>
                <w:rFonts w:asciiTheme="minorHAnsi" w:hAnsiTheme="minorHAnsi" w:cs="Arial"/>
                <w:sz w:val="22"/>
                <w:szCs w:val="22"/>
              </w:rPr>
              <w:t xml:space="preserve">Pupil questionnaires to be completed </w:t>
            </w:r>
            <w:r>
              <w:rPr>
                <w:rFonts w:asciiTheme="minorHAnsi" w:hAnsiTheme="minorHAnsi" w:cs="Arial"/>
                <w:sz w:val="22"/>
                <w:szCs w:val="22"/>
              </w:rPr>
              <w:lastRenderedPageBreak/>
              <w:t>January 2020 to identify pupils</w:t>
            </w:r>
            <w:r w:rsidR="00F1479D">
              <w:rPr>
                <w:rFonts w:asciiTheme="minorHAnsi" w:hAnsiTheme="minorHAnsi" w:cs="Arial"/>
                <w:sz w:val="22"/>
                <w:szCs w:val="22"/>
              </w:rPr>
              <w:t>’</w:t>
            </w:r>
            <w:r>
              <w:rPr>
                <w:rFonts w:asciiTheme="minorHAnsi" w:hAnsiTheme="minorHAnsi" w:cs="Arial"/>
                <w:sz w:val="22"/>
                <w:szCs w:val="22"/>
              </w:rPr>
              <w:t xml:space="preserve"> attitude towards behaviours.</w:t>
            </w:r>
          </w:p>
        </w:tc>
        <w:tc>
          <w:tcPr>
            <w:tcW w:w="2667" w:type="dxa"/>
            <w:gridSpan w:val="2"/>
          </w:tcPr>
          <w:p w:rsidR="008A0D78" w:rsidRPr="00C81C68" w:rsidRDefault="008A0D78" w:rsidP="00DE6242">
            <w:pPr>
              <w:rPr>
                <w:rFonts w:asciiTheme="minorHAnsi" w:hAnsiTheme="minorHAnsi" w:cs="Arial"/>
                <w:sz w:val="22"/>
                <w:szCs w:val="22"/>
              </w:rPr>
            </w:pPr>
          </w:p>
        </w:tc>
        <w:tc>
          <w:tcPr>
            <w:tcW w:w="1273" w:type="dxa"/>
          </w:tcPr>
          <w:p w:rsidR="008A0D78" w:rsidRPr="00C81C68" w:rsidRDefault="008A0D78" w:rsidP="00DE6242">
            <w:pPr>
              <w:rPr>
                <w:rFonts w:asciiTheme="minorHAnsi" w:hAnsiTheme="minorHAnsi" w:cs="Arial"/>
                <w:sz w:val="22"/>
                <w:szCs w:val="22"/>
              </w:rPr>
            </w:pPr>
          </w:p>
        </w:tc>
      </w:tr>
      <w:tr w:rsidR="008A0D78" w:rsidRPr="00C81C68" w:rsidTr="001C0382">
        <w:tc>
          <w:tcPr>
            <w:tcW w:w="2773" w:type="dxa"/>
          </w:tcPr>
          <w:p w:rsidR="008A0D78"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8</w:t>
            </w:r>
            <w:r w:rsidR="008A0D78" w:rsidRPr="00C81C68">
              <w:rPr>
                <w:rFonts w:asciiTheme="minorHAnsi" w:hAnsiTheme="minorHAnsi" w:cs="Arial"/>
                <w:color w:val="000000"/>
                <w:sz w:val="22"/>
                <w:szCs w:val="22"/>
              </w:rPr>
              <w:t>. Continue to carry out ‘Wake and Shake’ daily across the whole school.</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8A0D78" w:rsidRPr="00C81C68" w:rsidRDefault="00DA34B1" w:rsidP="00DE6242">
            <w:pPr>
              <w:rPr>
                <w:rFonts w:asciiTheme="minorHAnsi" w:hAnsiTheme="minorHAnsi" w:cs="Arial"/>
                <w:sz w:val="22"/>
                <w:szCs w:val="22"/>
              </w:rPr>
            </w:pPr>
            <w:r>
              <w:rPr>
                <w:rFonts w:asciiTheme="minorHAnsi" w:hAnsiTheme="minorHAnsi" w:cs="Arial"/>
                <w:sz w:val="22"/>
                <w:szCs w:val="22"/>
              </w:rPr>
              <w:t>All staff</w:t>
            </w:r>
          </w:p>
        </w:tc>
        <w:tc>
          <w:tcPr>
            <w:tcW w:w="1967" w:type="dxa"/>
          </w:tcPr>
          <w:p w:rsidR="008A0D78" w:rsidRPr="00C81C68" w:rsidRDefault="004F11F4" w:rsidP="00DE6242">
            <w:pPr>
              <w:rPr>
                <w:rFonts w:asciiTheme="minorHAnsi" w:hAnsiTheme="minorHAnsi" w:cs="Arial"/>
                <w:sz w:val="22"/>
                <w:szCs w:val="22"/>
              </w:rPr>
            </w:pPr>
            <w:r>
              <w:rPr>
                <w:rFonts w:asciiTheme="minorHAnsi" w:hAnsiTheme="minorHAnsi" w:cs="Arial"/>
                <w:sz w:val="22"/>
                <w:szCs w:val="22"/>
              </w:rPr>
              <w:t>Class time</w:t>
            </w:r>
          </w:p>
        </w:tc>
        <w:tc>
          <w:tcPr>
            <w:tcW w:w="1785" w:type="dxa"/>
          </w:tcPr>
          <w:p w:rsidR="008A0D78" w:rsidRPr="00C81C68" w:rsidRDefault="002960BA" w:rsidP="00DE6242">
            <w:pPr>
              <w:rPr>
                <w:rFonts w:asciiTheme="minorHAnsi" w:hAnsiTheme="minorHAnsi" w:cs="Arial"/>
                <w:sz w:val="22"/>
                <w:szCs w:val="22"/>
              </w:rPr>
            </w:pPr>
            <w:r w:rsidRPr="002960BA">
              <w:rPr>
                <w:rFonts w:asciiTheme="minorHAnsi" w:hAnsiTheme="minorHAnsi" w:cs="Arial"/>
                <w:sz w:val="22"/>
                <w:szCs w:val="22"/>
              </w:rPr>
              <w:t>By January 2020, nearly all children will be taking part in ‘Wake and Shake’ outdoors or within their classes, helping children to make good lifestyle choices to support their physical health and well-being.</w:t>
            </w:r>
          </w:p>
        </w:tc>
        <w:tc>
          <w:tcPr>
            <w:tcW w:w="2268" w:type="dxa"/>
          </w:tcPr>
          <w:p w:rsidR="008A0D78" w:rsidRPr="00C81C68" w:rsidRDefault="00B63248" w:rsidP="00DE6242">
            <w:pPr>
              <w:rPr>
                <w:rFonts w:asciiTheme="minorHAnsi" w:hAnsiTheme="minorHAnsi" w:cs="Arial"/>
                <w:sz w:val="22"/>
                <w:szCs w:val="22"/>
              </w:rPr>
            </w:pPr>
            <w:proofErr w:type="gramStart"/>
            <w:r>
              <w:rPr>
                <w:rFonts w:asciiTheme="minorHAnsi" w:hAnsiTheme="minorHAnsi" w:cs="Arial"/>
                <w:sz w:val="22"/>
                <w:szCs w:val="22"/>
              </w:rPr>
              <w:t>i-Active</w:t>
            </w:r>
            <w:proofErr w:type="gramEnd"/>
            <w:r>
              <w:rPr>
                <w:rFonts w:asciiTheme="minorHAnsi" w:hAnsiTheme="minorHAnsi" w:cs="Arial"/>
                <w:sz w:val="22"/>
                <w:szCs w:val="22"/>
              </w:rPr>
              <w:t xml:space="preserve"> members in each class to check whether Wake and Shake has been carried out daily – record on a chart.</w:t>
            </w:r>
          </w:p>
        </w:tc>
        <w:tc>
          <w:tcPr>
            <w:tcW w:w="2667" w:type="dxa"/>
            <w:gridSpan w:val="2"/>
          </w:tcPr>
          <w:p w:rsidR="008A0D78" w:rsidRPr="00C81C68" w:rsidRDefault="008A0D78" w:rsidP="00DE6242">
            <w:pPr>
              <w:rPr>
                <w:rFonts w:asciiTheme="minorHAnsi" w:hAnsiTheme="minorHAnsi" w:cs="Arial"/>
                <w:sz w:val="22"/>
                <w:szCs w:val="22"/>
              </w:rPr>
            </w:pPr>
          </w:p>
        </w:tc>
        <w:tc>
          <w:tcPr>
            <w:tcW w:w="1273" w:type="dxa"/>
          </w:tcPr>
          <w:p w:rsidR="008A0D78" w:rsidRPr="00C81C68" w:rsidRDefault="008A0D78" w:rsidP="00DE6242">
            <w:pPr>
              <w:rPr>
                <w:rFonts w:asciiTheme="minorHAnsi" w:hAnsiTheme="minorHAnsi" w:cs="Arial"/>
                <w:sz w:val="22"/>
                <w:szCs w:val="22"/>
              </w:rPr>
            </w:pPr>
          </w:p>
        </w:tc>
      </w:tr>
      <w:tr w:rsidR="008A0D78" w:rsidRPr="00C81C68" w:rsidTr="001C0382">
        <w:tc>
          <w:tcPr>
            <w:tcW w:w="2773" w:type="dxa"/>
          </w:tcPr>
          <w:p w:rsidR="008A0D78"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9</w:t>
            </w:r>
            <w:r w:rsidR="008A0D78" w:rsidRPr="00C81C68">
              <w:rPr>
                <w:rFonts w:asciiTheme="minorHAnsi" w:hAnsiTheme="minorHAnsi" w:cs="Arial"/>
                <w:color w:val="000000"/>
                <w:sz w:val="22"/>
                <w:szCs w:val="22"/>
              </w:rPr>
              <w:t>. Use Thrive to identify</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children’s well-being</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needs</w:t>
            </w:r>
            <w:proofErr w:type="gramEnd"/>
            <w:r w:rsidRPr="00C81C68">
              <w:rPr>
                <w:rFonts w:asciiTheme="minorHAnsi" w:hAnsiTheme="minorHAnsi" w:cs="Arial"/>
                <w:color w:val="000000"/>
                <w:sz w:val="22"/>
                <w:szCs w:val="22"/>
              </w:rPr>
              <w:t xml:space="preserve"> and use action plans to support in meeting their needs.</w:t>
            </w:r>
          </w:p>
        </w:tc>
        <w:tc>
          <w:tcPr>
            <w:tcW w:w="1550" w:type="dxa"/>
          </w:tcPr>
          <w:p w:rsidR="008A0D78" w:rsidRPr="00C81C68" w:rsidRDefault="0097458B" w:rsidP="00DE6242">
            <w:pPr>
              <w:rPr>
                <w:rFonts w:asciiTheme="minorHAnsi" w:hAnsiTheme="minorHAnsi" w:cs="Arial"/>
                <w:sz w:val="22"/>
                <w:szCs w:val="22"/>
              </w:rPr>
            </w:pPr>
            <w:r>
              <w:rPr>
                <w:rFonts w:asciiTheme="minorHAnsi" w:hAnsiTheme="minorHAnsi" w:cs="Arial"/>
                <w:sz w:val="22"/>
                <w:szCs w:val="22"/>
              </w:rPr>
              <w:t>FEO with support of all staff</w:t>
            </w:r>
          </w:p>
        </w:tc>
        <w:tc>
          <w:tcPr>
            <w:tcW w:w="1967" w:type="dxa"/>
          </w:tcPr>
          <w:p w:rsidR="008A0D78" w:rsidRPr="00C81C68" w:rsidRDefault="008A0D78" w:rsidP="00DE6242">
            <w:pPr>
              <w:rPr>
                <w:rFonts w:asciiTheme="minorHAnsi" w:hAnsiTheme="minorHAnsi" w:cs="Arial"/>
                <w:sz w:val="22"/>
                <w:szCs w:val="22"/>
              </w:rPr>
            </w:pPr>
          </w:p>
        </w:tc>
        <w:tc>
          <w:tcPr>
            <w:tcW w:w="1785" w:type="dxa"/>
          </w:tcPr>
          <w:p w:rsidR="008A0D78" w:rsidRPr="00C81C68" w:rsidRDefault="0049486D" w:rsidP="00DE6242">
            <w:pPr>
              <w:rPr>
                <w:rFonts w:asciiTheme="minorHAnsi" w:hAnsiTheme="minorHAnsi" w:cs="Arial"/>
                <w:sz w:val="22"/>
                <w:szCs w:val="22"/>
              </w:rPr>
            </w:pPr>
            <w:r>
              <w:rPr>
                <w:rFonts w:asciiTheme="minorHAnsi" w:hAnsiTheme="minorHAnsi" w:cs="Arial"/>
                <w:sz w:val="22"/>
                <w:szCs w:val="22"/>
              </w:rPr>
              <w:t>By July 2020</w:t>
            </w:r>
            <w:r w:rsidRPr="00FB458F">
              <w:rPr>
                <w:rFonts w:asciiTheme="minorHAnsi" w:hAnsiTheme="minorHAnsi" w:cs="Arial"/>
                <w:sz w:val="22"/>
                <w:szCs w:val="22"/>
              </w:rPr>
              <w:t xml:space="preserve">, all classes will have made progress in all well-being areas. Around half, will </w:t>
            </w:r>
            <w:r w:rsidR="009B0ABB" w:rsidRPr="00FB458F">
              <w:rPr>
                <w:rFonts w:asciiTheme="minorHAnsi" w:hAnsiTheme="minorHAnsi" w:cs="Arial"/>
                <w:sz w:val="22"/>
                <w:szCs w:val="22"/>
              </w:rPr>
              <w:t>have</w:t>
            </w:r>
            <w:r w:rsidRPr="00FB458F">
              <w:rPr>
                <w:rFonts w:asciiTheme="minorHAnsi" w:hAnsiTheme="minorHAnsi" w:cs="Arial"/>
                <w:sz w:val="22"/>
                <w:szCs w:val="22"/>
              </w:rPr>
              <w:t xml:space="preserve"> made better than expected progress.</w:t>
            </w:r>
          </w:p>
        </w:tc>
        <w:tc>
          <w:tcPr>
            <w:tcW w:w="2268" w:type="dxa"/>
          </w:tcPr>
          <w:p w:rsidR="008A0D78" w:rsidRPr="00C81C68" w:rsidRDefault="00B63248" w:rsidP="00F1479D">
            <w:pPr>
              <w:rPr>
                <w:rFonts w:asciiTheme="minorHAnsi" w:hAnsiTheme="minorHAnsi" w:cs="Arial"/>
                <w:sz w:val="22"/>
                <w:szCs w:val="22"/>
              </w:rPr>
            </w:pPr>
            <w:r w:rsidRPr="00F1479D">
              <w:rPr>
                <w:rFonts w:asciiTheme="minorHAnsi" w:hAnsiTheme="minorHAnsi" w:cs="Arial"/>
                <w:sz w:val="22"/>
                <w:szCs w:val="22"/>
              </w:rPr>
              <w:t>Thrive assessments</w:t>
            </w:r>
            <w:r w:rsidR="00F1479D">
              <w:rPr>
                <w:rFonts w:asciiTheme="minorHAnsi" w:hAnsiTheme="minorHAnsi" w:cs="Arial"/>
                <w:sz w:val="22"/>
                <w:szCs w:val="22"/>
              </w:rPr>
              <w:t xml:space="preserve"> Autumn 1 and Summer 2</w:t>
            </w:r>
          </w:p>
        </w:tc>
        <w:tc>
          <w:tcPr>
            <w:tcW w:w="2667" w:type="dxa"/>
            <w:gridSpan w:val="2"/>
          </w:tcPr>
          <w:p w:rsidR="008A0D78" w:rsidRPr="00C81C68" w:rsidRDefault="008A0D78" w:rsidP="00DE6242">
            <w:pPr>
              <w:rPr>
                <w:rFonts w:asciiTheme="minorHAnsi" w:hAnsiTheme="minorHAnsi" w:cs="Arial"/>
                <w:sz w:val="22"/>
                <w:szCs w:val="22"/>
              </w:rPr>
            </w:pPr>
          </w:p>
        </w:tc>
        <w:tc>
          <w:tcPr>
            <w:tcW w:w="1273" w:type="dxa"/>
          </w:tcPr>
          <w:p w:rsidR="008A0D78" w:rsidRPr="00C81C68" w:rsidRDefault="008A0D78" w:rsidP="00DE6242">
            <w:pPr>
              <w:rPr>
                <w:rFonts w:asciiTheme="minorHAnsi" w:hAnsiTheme="minorHAnsi" w:cs="Arial"/>
                <w:sz w:val="22"/>
                <w:szCs w:val="22"/>
              </w:rPr>
            </w:pPr>
          </w:p>
        </w:tc>
      </w:tr>
      <w:tr w:rsidR="008A0D78" w:rsidRPr="00C81C68" w:rsidTr="001C0382">
        <w:tc>
          <w:tcPr>
            <w:tcW w:w="2773" w:type="dxa"/>
          </w:tcPr>
          <w:p w:rsidR="008A0D78"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10</w:t>
            </w:r>
            <w:r w:rsidR="008A0D78" w:rsidRPr="00C81C68">
              <w:rPr>
                <w:rFonts w:asciiTheme="minorHAnsi" w:hAnsiTheme="minorHAnsi" w:cs="Arial"/>
                <w:color w:val="000000"/>
                <w:sz w:val="22"/>
                <w:szCs w:val="22"/>
              </w:rPr>
              <w:t>. Participate in anti-</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bullying</w:t>
            </w:r>
            <w:proofErr w:type="gramEnd"/>
            <w:r w:rsidRPr="00C81C68">
              <w:rPr>
                <w:rFonts w:asciiTheme="minorHAnsi" w:hAnsiTheme="minorHAnsi" w:cs="Arial"/>
                <w:color w:val="000000"/>
                <w:sz w:val="22"/>
                <w:szCs w:val="22"/>
              </w:rPr>
              <w:t xml:space="preserve"> week.</w:t>
            </w:r>
          </w:p>
          <w:p w:rsidR="008A0D78" w:rsidRPr="00C81C68" w:rsidRDefault="008A0D78"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8A0D78" w:rsidRPr="00C81C68" w:rsidRDefault="0097458B" w:rsidP="00DE6242">
            <w:pPr>
              <w:rPr>
                <w:rFonts w:asciiTheme="minorHAnsi" w:hAnsiTheme="minorHAnsi" w:cs="Arial"/>
                <w:sz w:val="22"/>
                <w:szCs w:val="22"/>
              </w:rPr>
            </w:pPr>
            <w:r>
              <w:rPr>
                <w:rFonts w:asciiTheme="minorHAnsi" w:hAnsiTheme="minorHAnsi" w:cs="Arial"/>
                <w:sz w:val="22"/>
                <w:szCs w:val="22"/>
              </w:rPr>
              <w:t>KM with support of all staff</w:t>
            </w:r>
          </w:p>
        </w:tc>
        <w:tc>
          <w:tcPr>
            <w:tcW w:w="1967" w:type="dxa"/>
          </w:tcPr>
          <w:p w:rsidR="008A0D78" w:rsidRPr="00C81C68" w:rsidRDefault="004F11F4" w:rsidP="00DE6242">
            <w:pPr>
              <w:rPr>
                <w:rFonts w:asciiTheme="minorHAnsi" w:hAnsiTheme="minorHAnsi" w:cs="Arial"/>
                <w:sz w:val="22"/>
                <w:szCs w:val="22"/>
              </w:rPr>
            </w:pPr>
            <w:r>
              <w:rPr>
                <w:rFonts w:asciiTheme="minorHAnsi" w:hAnsiTheme="minorHAnsi" w:cs="Arial"/>
                <w:sz w:val="22"/>
                <w:szCs w:val="22"/>
              </w:rPr>
              <w:t>KM non-contact time to prepare the week.</w:t>
            </w:r>
          </w:p>
        </w:tc>
        <w:tc>
          <w:tcPr>
            <w:tcW w:w="1785" w:type="dxa"/>
          </w:tcPr>
          <w:p w:rsidR="002A1985" w:rsidRPr="00FB458F" w:rsidRDefault="002A1985" w:rsidP="002A1985">
            <w:pPr>
              <w:rPr>
                <w:rFonts w:asciiTheme="minorHAnsi" w:hAnsiTheme="minorHAnsi" w:cs="Arial"/>
                <w:sz w:val="22"/>
                <w:szCs w:val="22"/>
              </w:rPr>
            </w:pPr>
            <w:r>
              <w:rPr>
                <w:rFonts w:asciiTheme="minorHAnsi" w:hAnsiTheme="minorHAnsi" w:cs="Arial"/>
                <w:sz w:val="22"/>
                <w:szCs w:val="22"/>
              </w:rPr>
              <w:t>By</w:t>
            </w:r>
            <w:r w:rsidR="00F1479D">
              <w:rPr>
                <w:rFonts w:asciiTheme="minorHAnsi" w:hAnsiTheme="minorHAnsi" w:cs="Arial"/>
                <w:sz w:val="22"/>
                <w:szCs w:val="22"/>
              </w:rPr>
              <w:t xml:space="preserve"> July</w:t>
            </w:r>
            <w:r>
              <w:rPr>
                <w:rFonts w:asciiTheme="minorHAnsi" w:hAnsiTheme="minorHAnsi" w:cs="Arial"/>
                <w:sz w:val="22"/>
                <w:szCs w:val="22"/>
              </w:rPr>
              <w:t xml:space="preserve"> 2020</w:t>
            </w:r>
            <w:r w:rsidRPr="00FB458F">
              <w:rPr>
                <w:rFonts w:asciiTheme="minorHAnsi" w:hAnsiTheme="minorHAnsi" w:cs="Arial"/>
                <w:sz w:val="22"/>
                <w:szCs w:val="22"/>
              </w:rPr>
              <w:t>, nearly all children will understand what bullying is and all children will know what to do if they are being bullied.</w:t>
            </w:r>
          </w:p>
          <w:p w:rsidR="002A1985" w:rsidRPr="00FB458F" w:rsidRDefault="002A1985" w:rsidP="002A1985">
            <w:pPr>
              <w:rPr>
                <w:rFonts w:asciiTheme="minorHAnsi" w:hAnsiTheme="minorHAnsi" w:cs="Arial"/>
                <w:sz w:val="22"/>
                <w:szCs w:val="22"/>
              </w:rPr>
            </w:pPr>
          </w:p>
          <w:p w:rsidR="008A0D78" w:rsidRPr="00C81C68" w:rsidRDefault="002A1985" w:rsidP="002A1985">
            <w:pPr>
              <w:rPr>
                <w:rFonts w:asciiTheme="minorHAnsi" w:hAnsiTheme="minorHAnsi" w:cs="Arial"/>
                <w:sz w:val="22"/>
                <w:szCs w:val="22"/>
              </w:rPr>
            </w:pPr>
            <w:r>
              <w:rPr>
                <w:rFonts w:asciiTheme="minorHAnsi" w:hAnsiTheme="minorHAnsi" w:cs="Arial"/>
                <w:sz w:val="22"/>
                <w:szCs w:val="22"/>
              </w:rPr>
              <w:lastRenderedPageBreak/>
              <w:t>By July 2020</w:t>
            </w:r>
            <w:r w:rsidRPr="00FB458F">
              <w:rPr>
                <w:rFonts w:asciiTheme="minorHAnsi" w:hAnsiTheme="minorHAnsi" w:cs="Arial"/>
                <w:sz w:val="22"/>
                <w:szCs w:val="22"/>
              </w:rPr>
              <w:t>, nearly all children will feel the school deals well with any bullying.</w:t>
            </w:r>
          </w:p>
        </w:tc>
        <w:tc>
          <w:tcPr>
            <w:tcW w:w="2268" w:type="dxa"/>
          </w:tcPr>
          <w:p w:rsidR="008A0D78" w:rsidRPr="00C81C68" w:rsidRDefault="00F1479D" w:rsidP="00DE6242">
            <w:pPr>
              <w:rPr>
                <w:rFonts w:asciiTheme="minorHAnsi" w:hAnsiTheme="minorHAnsi" w:cs="Arial"/>
                <w:sz w:val="22"/>
                <w:szCs w:val="22"/>
              </w:rPr>
            </w:pPr>
            <w:r>
              <w:rPr>
                <w:rFonts w:asciiTheme="minorHAnsi" w:hAnsiTheme="minorHAnsi" w:cs="Arial"/>
                <w:sz w:val="22"/>
                <w:szCs w:val="22"/>
              </w:rPr>
              <w:lastRenderedPageBreak/>
              <w:t>Pupil discussions</w:t>
            </w:r>
          </w:p>
        </w:tc>
        <w:tc>
          <w:tcPr>
            <w:tcW w:w="2667" w:type="dxa"/>
            <w:gridSpan w:val="2"/>
          </w:tcPr>
          <w:p w:rsidR="008A0D78" w:rsidRPr="00C81C68" w:rsidRDefault="008A0D78" w:rsidP="00DE6242">
            <w:pPr>
              <w:rPr>
                <w:rFonts w:asciiTheme="minorHAnsi" w:hAnsiTheme="minorHAnsi" w:cs="Arial"/>
                <w:sz w:val="22"/>
                <w:szCs w:val="22"/>
              </w:rPr>
            </w:pPr>
          </w:p>
        </w:tc>
        <w:tc>
          <w:tcPr>
            <w:tcW w:w="1273" w:type="dxa"/>
          </w:tcPr>
          <w:p w:rsidR="008A0D78" w:rsidRPr="00C81C68" w:rsidRDefault="008A0D78" w:rsidP="00DE6242">
            <w:pPr>
              <w:rPr>
                <w:rFonts w:asciiTheme="minorHAnsi" w:hAnsiTheme="minorHAnsi" w:cs="Arial"/>
                <w:sz w:val="22"/>
                <w:szCs w:val="22"/>
              </w:rPr>
            </w:pPr>
          </w:p>
        </w:tc>
      </w:tr>
      <w:tr w:rsidR="008A0D78" w:rsidRPr="00C81C68" w:rsidTr="001C0382">
        <w:tc>
          <w:tcPr>
            <w:tcW w:w="2773" w:type="dxa"/>
          </w:tcPr>
          <w:p w:rsidR="008A0D78" w:rsidRPr="00C81C68" w:rsidRDefault="00F1479D"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11</w:t>
            </w:r>
            <w:r w:rsidR="008A0D78" w:rsidRPr="00C81C68">
              <w:rPr>
                <w:rFonts w:asciiTheme="minorHAnsi" w:hAnsiTheme="minorHAnsi" w:cs="Arial"/>
                <w:color w:val="000000"/>
                <w:sz w:val="22"/>
                <w:szCs w:val="22"/>
              </w:rPr>
              <w:t xml:space="preserve">. Foundation Phase classes to create a daily check in display, to check </w:t>
            </w:r>
            <w:proofErr w:type="gramStart"/>
            <w:r w:rsidR="008A0D78" w:rsidRPr="00C81C68">
              <w:rPr>
                <w:rFonts w:asciiTheme="minorHAnsi" w:hAnsiTheme="minorHAnsi" w:cs="Arial"/>
                <w:color w:val="000000"/>
                <w:sz w:val="22"/>
                <w:szCs w:val="22"/>
              </w:rPr>
              <w:t>pupils</w:t>
            </w:r>
            <w:proofErr w:type="gramEnd"/>
            <w:r w:rsidR="008A0D78" w:rsidRPr="00C81C68">
              <w:rPr>
                <w:rFonts w:asciiTheme="minorHAnsi" w:hAnsiTheme="minorHAnsi" w:cs="Arial"/>
                <w:color w:val="000000"/>
                <w:sz w:val="22"/>
                <w:szCs w:val="22"/>
              </w:rPr>
              <w:t xml:space="preserve"> well-being daily.</w:t>
            </w:r>
          </w:p>
        </w:tc>
        <w:tc>
          <w:tcPr>
            <w:tcW w:w="1550" w:type="dxa"/>
          </w:tcPr>
          <w:p w:rsidR="008A0D78" w:rsidRPr="00C81C68" w:rsidRDefault="0097458B"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with support of </w:t>
            </w:r>
            <w:proofErr w:type="spellStart"/>
            <w:r>
              <w:rPr>
                <w:rFonts w:asciiTheme="minorHAnsi" w:hAnsiTheme="minorHAnsi" w:cs="Arial"/>
                <w:sz w:val="22"/>
                <w:szCs w:val="22"/>
              </w:rPr>
              <w:t>F.Ph</w:t>
            </w:r>
            <w:proofErr w:type="spellEnd"/>
            <w:r>
              <w:rPr>
                <w:rFonts w:asciiTheme="minorHAnsi" w:hAnsiTheme="minorHAnsi" w:cs="Arial"/>
                <w:sz w:val="22"/>
                <w:szCs w:val="22"/>
              </w:rPr>
              <w:t xml:space="preserve"> staff</w:t>
            </w:r>
          </w:p>
        </w:tc>
        <w:tc>
          <w:tcPr>
            <w:tcW w:w="1967" w:type="dxa"/>
          </w:tcPr>
          <w:p w:rsidR="008A0D78" w:rsidRPr="00C81C68" w:rsidRDefault="004F11F4"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PPA time</w:t>
            </w:r>
          </w:p>
        </w:tc>
        <w:tc>
          <w:tcPr>
            <w:tcW w:w="1785" w:type="dxa"/>
          </w:tcPr>
          <w:p w:rsidR="008A0D78" w:rsidRPr="00C81C68" w:rsidRDefault="002A1985" w:rsidP="00DE6242">
            <w:pPr>
              <w:rPr>
                <w:rFonts w:asciiTheme="minorHAnsi" w:hAnsiTheme="minorHAnsi" w:cs="Arial"/>
                <w:sz w:val="22"/>
                <w:szCs w:val="22"/>
              </w:rPr>
            </w:pPr>
            <w:r>
              <w:rPr>
                <w:rFonts w:asciiTheme="minorHAnsi" w:hAnsiTheme="minorHAnsi" w:cs="Arial"/>
                <w:sz w:val="22"/>
                <w:szCs w:val="22"/>
              </w:rPr>
              <w:t>By November 2019, all Foundation Phase classes will have a daily well-being check in display.</w:t>
            </w:r>
          </w:p>
        </w:tc>
        <w:tc>
          <w:tcPr>
            <w:tcW w:w="2268" w:type="dxa"/>
          </w:tcPr>
          <w:p w:rsidR="008A0D78" w:rsidRPr="00C81C68" w:rsidRDefault="005156F1" w:rsidP="00DE6242">
            <w:pPr>
              <w:rPr>
                <w:rFonts w:asciiTheme="minorHAnsi" w:hAnsiTheme="minorHAnsi" w:cs="Arial"/>
                <w:sz w:val="22"/>
                <w:szCs w:val="22"/>
              </w:rPr>
            </w:pPr>
            <w:r>
              <w:rPr>
                <w:rFonts w:asciiTheme="minorHAnsi" w:hAnsiTheme="minorHAnsi" w:cs="Arial"/>
                <w:sz w:val="22"/>
                <w:szCs w:val="22"/>
              </w:rPr>
              <w:t>Analysis of check ins (half termly)</w:t>
            </w:r>
          </w:p>
        </w:tc>
        <w:tc>
          <w:tcPr>
            <w:tcW w:w="2667" w:type="dxa"/>
            <w:gridSpan w:val="2"/>
          </w:tcPr>
          <w:p w:rsidR="008A0D78" w:rsidRPr="00C81C68" w:rsidRDefault="008A0D78" w:rsidP="00DE6242">
            <w:pPr>
              <w:rPr>
                <w:rFonts w:asciiTheme="minorHAnsi" w:hAnsiTheme="minorHAnsi" w:cs="Arial"/>
                <w:sz w:val="22"/>
                <w:szCs w:val="22"/>
              </w:rPr>
            </w:pPr>
          </w:p>
        </w:tc>
        <w:tc>
          <w:tcPr>
            <w:tcW w:w="1273" w:type="dxa"/>
          </w:tcPr>
          <w:p w:rsidR="008A0D78" w:rsidRPr="00C81C68" w:rsidRDefault="008A0D78" w:rsidP="00DE6242">
            <w:pPr>
              <w:rPr>
                <w:rFonts w:asciiTheme="minorHAnsi" w:hAnsiTheme="minorHAnsi" w:cs="Arial"/>
                <w:sz w:val="22"/>
                <w:szCs w:val="22"/>
              </w:rPr>
            </w:pPr>
          </w:p>
        </w:tc>
      </w:tr>
      <w:tr w:rsidR="008A0D78" w:rsidRPr="00C81C68" w:rsidTr="001C0382">
        <w:tc>
          <w:tcPr>
            <w:tcW w:w="2773" w:type="dxa"/>
          </w:tcPr>
          <w:p w:rsidR="008A0D78"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12</w:t>
            </w:r>
            <w:r w:rsidR="008A0D78" w:rsidRPr="00C81C68">
              <w:rPr>
                <w:rFonts w:asciiTheme="minorHAnsi" w:hAnsiTheme="minorHAnsi" w:cs="Arial"/>
                <w:color w:val="000000"/>
                <w:sz w:val="22"/>
                <w:szCs w:val="22"/>
              </w:rPr>
              <w:t xml:space="preserve">. Key Stage 2 to use </w:t>
            </w:r>
            <w:r w:rsidR="00CC5382" w:rsidRPr="00C81C68">
              <w:rPr>
                <w:rFonts w:asciiTheme="minorHAnsi" w:hAnsiTheme="minorHAnsi" w:cs="Arial"/>
                <w:color w:val="000000"/>
                <w:sz w:val="22"/>
                <w:szCs w:val="22"/>
              </w:rPr>
              <w:t xml:space="preserve">the </w:t>
            </w:r>
            <w:proofErr w:type="spellStart"/>
            <w:r w:rsidR="008A0D78" w:rsidRPr="002A1985">
              <w:rPr>
                <w:rFonts w:asciiTheme="minorHAnsi" w:hAnsiTheme="minorHAnsi" w:cs="Arial"/>
                <w:color w:val="000000"/>
                <w:sz w:val="22"/>
                <w:szCs w:val="22"/>
              </w:rPr>
              <w:t>Speakr</w:t>
            </w:r>
            <w:proofErr w:type="spellEnd"/>
            <w:r w:rsidR="008A0D78" w:rsidRPr="002A1985">
              <w:rPr>
                <w:rFonts w:asciiTheme="minorHAnsi" w:hAnsiTheme="minorHAnsi" w:cs="Arial"/>
                <w:color w:val="000000"/>
                <w:sz w:val="22"/>
                <w:szCs w:val="22"/>
              </w:rPr>
              <w:t xml:space="preserve"> app</w:t>
            </w:r>
            <w:r w:rsidR="008A0D78" w:rsidRPr="00C81C68">
              <w:rPr>
                <w:rFonts w:asciiTheme="minorHAnsi" w:hAnsiTheme="minorHAnsi" w:cs="Arial"/>
                <w:color w:val="000000"/>
                <w:sz w:val="22"/>
                <w:szCs w:val="22"/>
              </w:rPr>
              <w:t xml:space="preserve"> to check on pupils’ well-being daily.</w:t>
            </w:r>
          </w:p>
        </w:tc>
        <w:tc>
          <w:tcPr>
            <w:tcW w:w="1550" w:type="dxa"/>
          </w:tcPr>
          <w:p w:rsidR="008A0D78" w:rsidRPr="00C81C68" w:rsidRDefault="0097458B"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with support of KS2 staff</w:t>
            </w:r>
          </w:p>
        </w:tc>
        <w:tc>
          <w:tcPr>
            <w:tcW w:w="1967" w:type="dxa"/>
          </w:tcPr>
          <w:p w:rsidR="008A0D78" w:rsidRPr="00C81C68" w:rsidRDefault="002A1985" w:rsidP="00DE6242">
            <w:pPr>
              <w:rPr>
                <w:rFonts w:asciiTheme="minorHAnsi" w:hAnsiTheme="minorHAnsi" w:cs="Arial"/>
                <w:sz w:val="22"/>
                <w:szCs w:val="22"/>
              </w:rPr>
            </w:pPr>
            <w:r w:rsidRPr="002A1985">
              <w:rPr>
                <w:rFonts w:asciiTheme="minorHAnsi" w:hAnsiTheme="minorHAnsi" w:cs="Arial"/>
                <w:sz w:val="22"/>
                <w:szCs w:val="22"/>
                <w:highlight w:val="yellow"/>
              </w:rPr>
              <w:t xml:space="preserve">Awaiting response from </w:t>
            </w:r>
            <w:proofErr w:type="spellStart"/>
            <w:r w:rsidRPr="002A1985">
              <w:rPr>
                <w:rFonts w:asciiTheme="minorHAnsi" w:hAnsiTheme="minorHAnsi" w:cs="Arial"/>
                <w:sz w:val="22"/>
                <w:szCs w:val="22"/>
                <w:highlight w:val="yellow"/>
              </w:rPr>
              <w:t>Speakr</w:t>
            </w:r>
            <w:proofErr w:type="spellEnd"/>
            <w:r w:rsidRPr="002A1985">
              <w:rPr>
                <w:rFonts w:asciiTheme="minorHAnsi" w:hAnsiTheme="minorHAnsi" w:cs="Arial"/>
                <w:sz w:val="22"/>
                <w:szCs w:val="22"/>
                <w:highlight w:val="yellow"/>
              </w:rPr>
              <w:t xml:space="preserve"> company for </w:t>
            </w:r>
            <w:proofErr w:type="spellStart"/>
            <w:r w:rsidRPr="002A1985">
              <w:rPr>
                <w:rFonts w:asciiTheme="minorHAnsi" w:hAnsiTheme="minorHAnsi" w:cs="Arial"/>
                <w:sz w:val="22"/>
                <w:szCs w:val="22"/>
                <w:highlight w:val="yellow"/>
              </w:rPr>
              <w:t>costings</w:t>
            </w:r>
            <w:proofErr w:type="spellEnd"/>
            <w:r w:rsidRPr="002A1985">
              <w:rPr>
                <w:rFonts w:asciiTheme="minorHAnsi" w:hAnsiTheme="minorHAnsi" w:cs="Arial"/>
                <w:sz w:val="22"/>
                <w:szCs w:val="22"/>
                <w:highlight w:val="yellow"/>
              </w:rPr>
              <w:t>.</w:t>
            </w:r>
          </w:p>
        </w:tc>
        <w:tc>
          <w:tcPr>
            <w:tcW w:w="1785" w:type="dxa"/>
          </w:tcPr>
          <w:p w:rsidR="008A0D78" w:rsidRPr="00C81C68" w:rsidRDefault="002A1985" w:rsidP="00DE6242">
            <w:pPr>
              <w:rPr>
                <w:rFonts w:asciiTheme="minorHAnsi" w:hAnsiTheme="minorHAnsi" w:cs="Arial"/>
                <w:sz w:val="22"/>
                <w:szCs w:val="22"/>
              </w:rPr>
            </w:pPr>
            <w:r>
              <w:rPr>
                <w:rFonts w:asciiTheme="minorHAnsi" w:hAnsiTheme="minorHAnsi" w:cs="Arial"/>
                <w:sz w:val="22"/>
                <w:szCs w:val="22"/>
              </w:rPr>
              <w:t xml:space="preserve">By November 2019, all Key Stage 2 children will be aware of the </w:t>
            </w:r>
            <w:proofErr w:type="spellStart"/>
            <w:r>
              <w:rPr>
                <w:rFonts w:asciiTheme="minorHAnsi" w:hAnsiTheme="minorHAnsi" w:cs="Arial"/>
                <w:sz w:val="22"/>
                <w:szCs w:val="22"/>
              </w:rPr>
              <w:t>Speakr</w:t>
            </w:r>
            <w:proofErr w:type="spellEnd"/>
            <w:r>
              <w:rPr>
                <w:rFonts w:asciiTheme="minorHAnsi" w:hAnsiTheme="minorHAnsi" w:cs="Arial"/>
                <w:sz w:val="22"/>
                <w:szCs w:val="22"/>
              </w:rPr>
              <w:t xml:space="preserve"> app and have their own logins. </w:t>
            </w:r>
          </w:p>
        </w:tc>
        <w:tc>
          <w:tcPr>
            <w:tcW w:w="2268" w:type="dxa"/>
          </w:tcPr>
          <w:p w:rsidR="008A0D78" w:rsidRPr="00C81C68" w:rsidRDefault="005156F1" w:rsidP="00DE6242">
            <w:pPr>
              <w:rPr>
                <w:rFonts w:asciiTheme="minorHAnsi" w:hAnsiTheme="minorHAnsi" w:cs="Arial"/>
                <w:sz w:val="22"/>
                <w:szCs w:val="22"/>
              </w:rPr>
            </w:pPr>
            <w:r>
              <w:rPr>
                <w:rFonts w:asciiTheme="minorHAnsi" w:hAnsiTheme="minorHAnsi" w:cs="Arial"/>
                <w:sz w:val="22"/>
                <w:szCs w:val="22"/>
              </w:rPr>
              <w:t xml:space="preserve">Analysis from </w:t>
            </w:r>
            <w:proofErr w:type="spellStart"/>
            <w:r>
              <w:rPr>
                <w:rFonts w:asciiTheme="minorHAnsi" w:hAnsiTheme="minorHAnsi" w:cs="Arial"/>
                <w:sz w:val="22"/>
                <w:szCs w:val="22"/>
              </w:rPr>
              <w:t>Speakr</w:t>
            </w:r>
            <w:proofErr w:type="spellEnd"/>
            <w:r>
              <w:rPr>
                <w:rFonts w:asciiTheme="minorHAnsi" w:hAnsiTheme="minorHAnsi" w:cs="Arial"/>
                <w:sz w:val="22"/>
                <w:szCs w:val="22"/>
              </w:rPr>
              <w:t xml:space="preserve"> app (half termly)</w:t>
            </w:r>
          </w:p>
        </w:tc>
        <w:tc>
          <w:tcPr>
            <w:tcW w:w="2667" w:type="dxa"/>
            <w:gridSpan w:val="2"/>
          </w:tcPr>
          <w:p w:rsidR="008A0D78" w:rsidRPr="00C81C68" w:rsidRDefault="008A0D78" w:rsidP="00DE6242">
            <w:pPr>
              <w:rPr>
                <w:rFonts w:asciiTheme="minorHAnsi" w:hAnsiTheme="minorHAnsi" w:cs="Arial"/>
                <w:sz w:val="22"/>
                <w:szCs w:val="22"/>
              </w:rPr>
            </w:pPr>
          </w:p>
        </w:tc>
        <w:tc>
          <w:tcPr>
            <w:tcW w:w="1273" w:type="dxa"/>
          </w:tcPr>
          <w:p w:rsidR="008A0D78" w:rsidRPr="00C81C68" w:rsidRDefault="008A0D78" w:rsidP="00DE6242">
            <w:pPr>
              <w:rPr>
                <w:rFonts w:asciiTheme="minorHAnsi" w:hAnsiTheme="minorHAnsi" w:cs="Arial"/>
                <w:sz w:val="22"/>
                <w:szCs w:val="22"/>
              </w:rPr>
            </w:pPr>
          </w:p>
        </w:tc>
      </w:tr>
      <w:tr w:rsidR="00CC5382" w:rsidRPr="00C81C68" w:rsidTr="001C0382">
        <w:tc>
          <w:tcPr>
            <w:tcW w:w="2773" w:type="dxa"/>
          </w:tcPr>
          <w:p w:rsidR="00274CA5"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13</w:t>
            </w:r>
            <w:r w:rsidR="00274CA5" w:rsidRPr="00C81C68">
              <w:rPr>
                <w:rFonts w:asciiTheme="minorHAnsi" w:hAnsiTheme="minorHAnsi" w:cs="Arial"/>
                <w:color w:val="000000"/>
                <w:sz w:val="22"/>
                <w:szCs w:val="22"/>
              </w:rPr>
              <w:t>. The I-Active group to</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lead and encourage</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healthy eating across</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the</w:t>
            </w:r>
            <w:proofErr w:type="gramEnd"/>
            <w:r w:rsidRPr="00C81C68">
              <w:rPr>
                <w:rFonts w:asciiTheme="minorHAnsi" w:hAnsiTheme="minorHAnsi" w:cs="Arial"/>
                <w:color w:val="000000"/>
                <w:sz w:val="22"/>
                <w:szCs w:val="22"/>
              </w:rPr>
              <w:t xml:space="preserve"> school. Parents to</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be</w:t>
            </w:r>
            <w:proofErr w:type="gramEnd"/>
            <w:r w:rsidRPr="00C81C68">
              <w:rPr>
                <w:rFonts w:asciiTheme="minorHAnsi" w:hAnsiTheme="minorHAnsi" w:cs="Arial"/>
                <w:color w:val="000000"/>
                <w:sz w:val="22"/>
                <w:szCs w:val="22"/>
              </w:rPr>
              <w:t xml:space="preserve"> engaged.</w:t>
            </w:r>
          </w:p>
          <w:p w:rsidR="00CC5382" w:rsidRPr="00C81C68" w:rsidRDefault="00CC5382"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CC5382" w:rsidRPr="00C81C68" w:rsidRDefault="00EB2188" w:rsidP="00DE6242">
            <w:pPr>
              <w:rPr>
                <w:rFonts w:asciiTheme="minorHAnsi" w:hAnsiTheme="minorHAnsi" w:cs="Arial"/>
                <w:sz w:val="22"/>
                <w:szCs w:val="22"/>
              </w:rPr>
            </w:pPr>
            <w:r>
              <w:rPr>
                <w:rFonts w:asciiTheme="minorHAnsi" w:hAnsiTheme="minorHAnsi" w:cs="Arial"/>
                <w:sz w:val="22"/>
                <w:szCs w:val="22"/>
              </w:rPr>
              <w:t>i</w:t>
            </w:r>
            <w:r w:rsidR="002A1985">
              <w:rPr>
                <w:rFonts w:asciiTheme="minorHAnsi" w:hAnsiTheme="minorHAnsi" w:cs="Arial"/>
                <w:sz w:val="22"/>
                <w:szCs w:val="22"/>
              </w:rPr>
              <w:t>-</w:t>
            </w:r>
            <w:r>
              <w:rPr>
                <w:rFonts w:asciiTheme="minorHAnsi" w:hAnsiTheme="minorHAnsi" w:cs="Arial"/>
                <w:sz w:val="22"/>
                <w:szCs w:val="22"/>
              </w:rPr>
              <w:t xml:space="preserve">Active lead and </w:t>
            </w:r>
            <w:r w:rsidR="002A1985">
              <w:rPr>
                <w:rFonts w:asciiTheme="minorHAnsi" w:hAnsiTheme="minorHAnsi" w:cs="Arial"/>
                <w:sz w:val="22"/>
                <w:szCs w:val="22"/>
              </w:rPr>
              <w:t xml:space="preserve">i-Active </w:t>
            </w:r>
            <w:r>
              <w:rPr>
                <w:rFonts w:asciiTheme="minorHAnsi" w:hAnsiTheme="minorHAnsi" w:cs="Arial"/>
                <w:sz w:val="22"/>
                <w:szCs w:val="22"/>
              </w:rPr>
              <w:t>group</w:t>
            </w:r>
          </w:p>
        </w:tc>
        <w:tc>
          <w:tcPr>
            <w:tcW w:w="1967" w:type="dxa"/>
          </w:tcPr>
          <w:p w:rsidR="00CC5382" w:rsidRPr="00C81C68" w:rsidRDefault="004F11F4" w:rsidP="00DE6242">
            <w:pPr>
              <w:rPr>
                <w:rFonts w:asciiTheme="minorHAnsi" w:hAnsiTheme="minorHAnsi" w:cs="Arial"/>
                <w:sz w:val="22"/>
                <w:szCs w:val="22"/>
              </w:rPr>
            </w:pPr>
            <w:proofErr w:type="gramStart"/>
            <w:r>
              <w:rPr>
                <w:rFonts w:asciiTheme="minorHAnsi" w:hAnsiTheme="minorHAnsi" w:cs="Arial"/>
                <w:sz w:val="22"/>
                <w:szCs w:val="22"/>
              </w:rPr>
              <w:t>i-Active</w:t>
            </w:r>
            <w:proofErr w:type="gramEnd"/>
            <w:r>
              <w:rPr>
                <w:rFonts w:asciiTheme="minorHAnsi" w:hAnsiTheme="minorHAnsi" w:cs="Arial"/>
                <w:sz w:val="22"/>
                <w:szCs w:val="22"/>
              </w:rPr>
              <w:t xml:space="preserve"> meeting time.</w:t>
            </w:r>
          </w:p>
        </w:tc>
        <w:tc>
          <w:tcPr>
            <w:tcW w:w="1785" w:type="dxa"/>
          </w:tcPr>
          <w:p w:rsidR="00CC5382" w:rsidRPr="00C81C68" w:rsidRDefault="002A1985" w:rsidP="00DE6242">
            <w:pPr>
              <w:rPr>
                <w:rFonts w:asciiTheme="minorHAnsi" w:hAnsiTheme="minorHAnsi" w:cs="Arial"/>
                <w:sz w:val="22"/>
                <w:szCs w:val="22"/>
              </w:rPr>
            </w:pPr>
            <w:r w:rsidRPr="00FB458F">
              <w:rPr>
                <w:rFonts w:asciiTheme="minorHAnsi" w:hAnsiTheme="minorHAnsi" w:cs="Arial"/>
                <w:sz w:val="22"/>
                <w:szCs w:val="22"/>
              </w:rPr>
              <w:t>By Jul</w:t>
            </w:r>
            <w:r>
              <w:rPr>
                <w:rFonts w:asciiTheme="minorHAnsi" w:hAnsiTheme="minorHAnsi" w:cs="Arial"/>
                <w:sz w:val="22"/>
                <w:szCs w:val="22"/>
              </w:rPr>
              <w:t>y 2020</w:t>
            </w:r>
            <w:r w:rsidRPr="00FB458F">
              <w:rPr>
                <w:rFonts w:asciiTheme="minorHAnsi" w:hAnsiTheme="minorHAnsi" w:cs="Arial"/>
                <w:sz w:val="22"/>
                <w:szCs w:val="22"/>
              </w:rPr>
              <w:t>, 10% children’s packed lunches will be</w:t>
            </w:r>
            <w:r>
              <w:rPr>
                <w:rFonts w:asciiTheme="minorHAnsi" w:hAnsiTheme="minorHAnsi" w:cs="Arial"/>
                <w:sz w:val="22"/>
                <w:szCs w:val="22"/>
              </w:rPr>
              <w:t xml:space="preserve"> healthier than in November 2019</w:t>
            </w:r>
            <w:r w:rsidRPr="00FB458F">
              <w:rPr>
                <w:rFonts w:asciiTheme="minorHAnsi" w:hAnsiTheme="minorHAnsi" w:cs="Arial"/>
                <w:sz w:val="22"/>
                <w:szCs w:val="22"/>
              </w:rPr>
              <w:t>.</w:t>
            </w:r>
          </w:p>
        </w:tc>
        <w:tc>
          <w:tcPr>
            <w:tcW w:w="2268" w:type="dxa"/>
          </w:tcPr>
          <w:p w:rsidR="00EA3DCA" w:rsidRDefault="00EA3DCA" w:rsidP="00DE6242">
            <w:pPr>
              <w:rPr>
                <w:rFonts w:asciiTheme="minorHAnsi" w:hAnsiTheme="minorHAnsi" w:cs="Arial"/>
                <w:sz w:val="22"/>
                <w:szCs w:val="22"/>
              </w:rPr>
            </w:pPr>
            <w:proofErr w:type="gramStart"/>
            <w:r>
              <w:rPr>
                <w:rFonts w:asciiTheme="minorHAnsi" w:hAnsiTheme="minorHAnsi" w:cs="Arial"/>
                <w:sz w:val="22"/>
                <w:szCs w:val="22"/>
              </w:rPr>
              <w:t>i-Active</w:t>
            </w:r>
            <w:proofErr w:type="gramEnd"/>
            <w:r>
              <w:rPr>
                <w:rFonts w:asciiTheme="minorHAnsi" w:hAnsiTheme="minorHAnsi" w:cs="Arial"/>
                <w:sz w:val="22"/>
                <w:szCs w:val="22"/>
              </w:rPr>
              <w:t xml:space="preserve"> to check lunch boxes termly and record results.</w:t>
            </w:r>
          </w:p>
          <w:p w:rsidR="00EA3DCA" w:rsidRDefault="00EA3DCA" w:rsidP="00DE6242">
            <w:pPr>
              <w:rPr>
                <w:rFonts w:asciiTheme="minorHAnsi" w:hAnsiTheme="minorHAnsi" w:cs="Arial"/>
                <w:sz w:val="22"/>
                <w:szCs w:val="22"/>
              </w:rPr>
            </w:pPr>
          </w:p>
          <w:p w:rsidR="00EA3DCA" w:rsidRPr="00C81C68" w:rsidRDefault="00EA3DCA" w:rsidP="005156F1">
            <w:pPr>
              <w:rPr>
                <w:rFonts w:asciiTheme="minorHAnsi" w:hAnsiTheme="minorHAnsi" w:cs="Arial"/>
                <w:sz w:val="22"/>
                <w:szCs w:val="22"/>
              </w:rPr>
            </w:pPr>
          </w:p>
        </w:tc>
        <w:tc>
          <w:tcPr>
            <w:tcW w:w="2667" w:type="dxa"/>
            <w:gridSpan w:val="2"/>
          </w:tcPr>
          <w:p w:rsidR="00CC5382" w:rsidRPr="00C81C68" w:rsidRDefault="00CC5382" w:rsidP="00DE6242">
            <w:pPr>
              <w:rPr>
                <w:rFonts w:asciiTheme="minorHAnsi" w:hAnsiTheme="minorHAnsi" w:cs="Arial"/>
                <w:sz w:val="22"/>
                <w:szCs w:val="22"/>
              </w:rPr>
            </w:pPr>
          </w:p>
        </w:tc>
        <w:tc>
          <w:tcPr>
            <w:tcW w:w="1273" w:type="dxa"/>
          </w:tcPr>
          <w:p w:rsidR="00CC5382" w:rsidRPr="00C81C68" w:rsidRDefault="00CC5382" w:rsidP="00DE6242">
            <w:pPr>
              <w:rPr>
                <w:rFonts w:asciiTheme="minorHAnsi" w:hAnsiTheme="minorHAnsi" w:cs="Arial"/>
                <w:sz w:val="22"/>
                <w:szCs w:val="22"/>
              </w:rPr>
            </w:pPr>
          </w:p>
        </w:tc>
      </w:tr>
      <w:tr w:rsidR="00274CA5" w:rsidRPr="00C81C68" w:rsidTr="001C0382">
        <w:tc>
          <w:tcPr>
            <w:tcW w:w="2773" w:type="dxa"/>
          </w:tcPr>
          <w:p w:rsidR="00274CA5"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14</w:t>
            </w:r>
            <w:r w:rsidR="00274CA5" w:rsidRPr="00C81C68">
              <w:rPr>
                <w:rFonts w:asciiTheme="minorHAnsi" w:hAnsiTheme="minorHAnsi" w:cs="Arial"/>
                <w:color w:val="000000"/>
                <w:sz w:val="22"/>
                <w:szCs w:val="22"/>
              </w:rPr>
              <w:t>. Peer mediators to be</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trained to support</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children at break times</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and lunch times with</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friendship</w:t>
            </w:r>
            <w:proofErr w:type="gramEnd"/>
            <w:r w:rsidRPr="00C81C68">
              <w:rPr>
                <w:rFonts w:asciiTheme="minorHAnsi" w:hAnsiTheme="minorHAnsi" w:cs="Arial"/>
                <w:color w:val="000000"/>
                <w:sz w:val="22"/>
                <w:szCs w:val="22"/>
              </w:rPr>
              <w:t xml:space="preserve"> challenges.</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274CA5" w:rsidRPr="00C81C68" w:rsidRDefault="00EB2188" w:rsidP="005156F1">
            <w:pPr>
              <w:rPr>
                <w:rFonts w:asciiTheme="minorHAnsi" w:hAnsiTheme="minorHAnsi" w:cs="Arial"/>
                <w:sz w:val="22"/>
                <w:szCs w:val="22"/>
              </w:rPr>
            </w:pPr>
            <w:r w:rsidRPr="005156F1">
              <w:rPr>
                <w:rFonts w:asciiTheme="minorHAnsi" w:hAnsiTheme="minorHAnsi" w:cs="Arial"/>
                <w:sz w:val="22"/>
                <w:szCs w:val="22"/>
              </w:rPr>
              <w:t>KM</w:t>
            </w:r>
            <w:r w:rsidR="002A1985" w:rsidRPr="005156F1">
              <w:rPr>
                <w:rFonts w:asciiTheme="minorHAnsi" w:hAnsiTheme="minorHAnsi" w:cs="Arial"/>
                <w:sz w:val="22"/>
                <w:szCs w:val="22"/>
              </w:rPr>
              <w:t xml:space="preserve"> </w:t>
            </w:r>
            <w:r>
              <w:rPr>
                <w:rFonts w:asciiTheme="minorHAnsi" w:hAnsiTheme="minorHAnsi" w:cs="Arial"/>
                <w:sz w:val="22"/>
                <w:szCs w:val="22"/>
              </w:rPr>
              <w:t xml:space="preserve">with </w:t>
            </w:r>
            <w:proofErr w:type="spellStart"/>
            <w:r>
              <w:rPr>
                <w:rFonts w:asciiTheme="minorHAnsi" w:hAnsiTheme="minorHAnsi" w:cs="Arial"/>
                <w:sz w:val="22"/>
                <w:szCs w:val="22"/>
              </w:rPr>
              <w:t>RWi</w:t>
            </w:r>
            <w:proofErr w:type="spellEnd"/>
            <w:r>
              <w:rPr>
                <w:rFonts w:asciiTheme="minorHAnsi" w:hAnsiTheme="minorHAnsi" w:cs="Arial"/>
                <w:sz w:val="22"/>
                <w:szCs w:val="22"/>
              </w:rPr>
              <w:t xml:space="preserve"> support</w:t>
            </w:r>
          </w:p>
        </w:tc>
        <w:tc>
          <w:tcPr>
            <w:tcW w:w="1967" w:type="dxa"/>
          </w:tcPr>
          <w:p w:rsidR="00274CA5" w:rsidRPr="00C81C68" w:rsidRDefault="00274CA5" w:rsidP="00DE6242">
            <w:pPr>
              <w:rPr>
                <w:rFonts w:asciiTheme="minorHAnsi" w:hAnsiTheme="minorHAnsi" w:cs="Arial"/>
                <w:sz w:val="22"/>
                <w:szCs w:val="22"/>
              </w:rPr>
            </w:pPr>
          </w:p>
        </w:tc>
        <w:tc>
          <w:tcPr>
            <w:tcW w:w="1785" w:type="dxa"/>
          </w:tcPr>
          <w:p w:rsidR="00274CA5" w:rsidRPr="00C81C68" w:rsidRDefault="002A1985" w:rsidP="00DE6242">
            <w:pPr>
              <w:rPr>
                <w:rFonts w:asciiTheme="minorHAnsi" w:hAnsiTheme="minorHAnsi" w:cs="Arial"/>
                <w:sz w:val="22"/>
                <w:szCs w:val="22"/>
              </w:rPr>
            </w:pPr>
            <w:r>
              <w:rPr>
                <w:rFonts w:asciiTheme="minorHAnsi" w:hAnsiTheme="minorHAnsi" w:cs="Arial"/>
                <w:sz w:val="22"/>
                <w:szCs w:val="22"/>
              </w:rPr>
              <w:t>By July 2020</w:t>
            </w:r>
            <w:r w:rsidRPr="00FB458F">
              <w:rPr>
                <w:rFonts w:asciiTheme="minorHAnsi" w:hAnsiTheme="minorHAnsi" w:cs="Arial"/>
                <w:sz w:val="22"/>
                <w:szCs w:val="22"/>
              </w:rPr>
              <w:t xml:space="preserve">, all children will know who the Peer Mediators are and will access them for support when </w:t>
            </w:r>
            <w:r w:rsidRPr="00FB458F">
              <w:rPr>
                <w:rFonts w:asciiTheme="minorHAnsi" w:hAnsiTheme="minorHAnsi" w:cs="Arial"/>
                <w:sz w:val="22"/>
                <w:szCs w:val="22"/>
              </w:rPr>
              <w:lastRenderedPageBreak/>
              <w:t>required.</w:t>
            </w:r>
          </w:p>
        </w:tc>
        <w:tc>
          <w:tcPr>
            <w:tcW w:w="2268" w:type="dxa"/>
          </w:tcPr>
          <w:p w:rsidR="00274CA5" w:rsidRPr="00C81C68" w:rsidRDefault="005156F1" w:rsidP="00DE6242">
            <w:pPr>
              <w:rPr>
                <w:rFonts w:asciiTheme="minorHAnsi" w:hAnsiTheme="minorHAnsi" w:cs="Arial"/>
                <w:sz w:val="22"/>
                <w:szCs w:val="22"/>
              </w:rPr>
            </w:pPr>
            <w:r>
              <w:rPr>
                <w:rFonts w:asciiTheme="minorHAnsi" w:hAnsiTheme="minorHAnsi" w:cs="Arial"/>
                <w:sz w:val="22"/>
                <w:szCs w:val="22"/>
              </w:rPr>
              <w:lastRenderedPageBreak/>
              <w:t>Analysis of the peer mediators log book</w:t>
            </w:r>
          </w:p>
        </w:tc>
        <w:tc>
          <w:tcPr>
            <w:tcW w:w="2667" w:type="dxa"/>
            <w:gridSpan w:val="2"/>
          </w:tcPr>
          <w:p w:rsidR="00274CA5" w:rsidRPr="00C81C68" w:rsidRDefault="00274CA5" w:rsidP="00DE6242">
            <w:pPr>
              <w:rPr>
                <w:rFonts w:asciiTheme="minorHAnsi" w:hAnsiTheme="minorHAnsi" w:cs="Arial"/>
                <w:sz w:val="22"/>
                <w:szCs w:val="22"/>
              </w:rPr>
            </w:pPr>
          </w:p>
        </w:tc>
        <w:tc>
          <w:tcPr>
            <w:tcW w:w="1273" w:type="dxa"/>
          </w:tcPr>
          <w:p w:rsidR="00274CA5" w:rsidRPr="00C81C68" w:rsidRDefault="00274CA5" w:rsidP="00DE6242">
            <w:pPr>
              <w:rPr>
                <w:rFonts w:asciiTheme="minorHAnsi" w:hAnsiTheme="minorHAnsi" w:cs="Arial"/>
                <w:sz w:val="22"/>
                <w:szCs w:val="22"/>
              </w:rPr>
            </w:pPr>
          </w:p>
        </w:tc>
      </w:tr>
      <w:tr w:rsidR="00274CA5" w:rsidRPr="00C81C68" w:rsidTr="001C0382">
        <w:tc>
          <w:tcPr>
            <w:tcW w:w="2773" w:type="dxa"/>
          </w:tcPr>
          <w:p w:rsidR="00274CA5"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15</w:t>
            </w:r>
            <w:r w:rsidR="00274CA5" w:rsidRPr="00C81C68">
              <w:rPr>
                <w:rFonts w:asciiTheme="minorHAnsi" w:hAnsiTheme="minorHAnsi" w:cs="Arial"/>
                <w:color w:val="000000"/>
                <w:sz w:val="22"/>
                <w:szCs w:val="22"/>
              </w:rPr>
              <w:t>. Substance use and</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misuse week</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274CA5" w:rsidRPr="00C81C68" w:rsidRDefault="00EB2188" w:rsidP="00DE6242">
            <w:pPr>
              <w:rPr>
                <w:rFonts w:asciiTheme="minorHAnsi" w:hAnsiTheme="minorHAnsi" w:cs="Arial"/>
                <w:sz w:val="22"/>
                <w:szCs w:val="22"/>
              </w:rPr>
            </w:pPr>
            <w:r>
              <w:rPr>
                <w:rFonts w:asciiTheme="minorHAnsi" w:hAnsiTheme="minorHAnsi" w:cs="Arial"/>
                <w:sz w:val="22"/>
                <w:szCs w:val="22"/>
              </w:rPr>
              <w:t>KM with support of all staff</w:t>
            </w:r>
          </w:p>
        </w:tc>
        <w:tc>
          <w:tcPr>
            <w:tcW w:w="1967" w:type="dxa"/>
          </w:tcPr>
          <w:p w:rsidR="00274CA5" w:rsidRPr="00C81C68" w:rsidRDefault="004F11F4" w:rsidP="00DE6242">
            <w:pPr>
              <w:rPr>
                <w:rFonts w:asciiTheme="minorHAnsi" w:hAnsiTheme="minorHAnsi" w:cs="Arial"/>
                <w:sz w:val="22"/>
                <w:szCs w:val="22"/>
              </w:rPr>
            </w:pPr>
            <w:r>
              <w:rPr>
                <w:rFonts w:asciiTheme="minorHAnsi" w:hAnsiTheme="minorHAnsi" w:cs="Arial"/>
                <w:sz w:val="22"/>
                <w:szCs w:val="22"/>
              </w:rPr>
              <w:t>KM non-contact time to plan.</w:t>
            </w:r>
          </w:p>
        </w:tc>
        <w:tc>
          <w:tcPr>
            <w:tcW w:w="1785" w:type="dxa"/>
          </w:tcPr>
          <w:p w:rsidR="00274CA5" w:rsidRPr="00C81C68" w:rsidRDefault="002A1985" w:rsidP="00DE6242">
            <w:pPr>
              <w:rPr>
                <w:rFonts w:asciiTheme="minorHAnsi" w:hAnsiTheme="minorHAnsi" w:cs="Arial"/>
                <w:sz w:val="22"/>
                <w:szCs w:val="22"/>
              </w:rPr>
            </w:pPr>
            <w:r>
              <w:rPr>
                <w:rFonts w:asciiTheme="minorHAnsi" w:hAnsiTheme="minorHAnsi" w:cs="Arial"/>
                <w:sz w:val="22"/>
                <w:szCs w:val="22"/>
              </w:rPr>
              <w:t>By July 2020</w:t>
            </w:r>
            <w:r w:rsidRPr="00FB458F">
              <w:rPr>
                <w:rFonts w:asciiTheme="minorHAnsi" w:hAnsiTheme="minorHAnsi" w:cs="Arial"/>
                <w:sz w:val="22"/>
                <w:szCs w:val="22"/>
              </w:rPr>
              <w:t>, nearly all children will share their learning regarding Substance use and misuse week. Parent feedback from the week will be received.</w:t>
            </w:r>
          </w:p>
        </w:tc>
        <w:tc>
          <w:tcPr>
            <w:tcW w:w="2268" w:type="dxa"/>
          </w:tcPr>
          <w:p w:rsidR="00274CA5" w:rsidRPr="00C81C68" w:rsidRDefault="005156F1" w:rsidP="00DE6242">
            <w:pPr>
              <w:rPr>
                <w:rFonts w:asciiTheme="minorHAnsi" w:hAnsiTheme="minorHAnsi" w:cs="Arial"/>
                <w:sz w:val="22"/>
                <w:szCs w:val="22"/>
              </w:rPr>
            </w:pPr>
            <w:r>
              <w:rPr>
                <w:rFonts w:asciiTheme="minorHAnsi" w:hAnsiTheme="minorHAnsi" w:cs="Arial"/>
                <w:sz w:val="22"/>
                <w:szCs w:val="22"/>
              </w:rPr>
              <w:t>Pupil discussions</w:t>
            </w:r>
          </w:p>
        </w:tc>
        <w:tc>
          <w:tcPr>
            <w:tcW w:w="2667" w:type="dxa"/>
            <w:gridSpan w:val="2"/>
          </w:tcPr>
          <w:p w:rsidR="00274CA5" w:rsidRPr="00C81C68" w:rsidRDefault="00274CA5" w:rsidP="00DE6242">
            <w:pPr>
              <w:rPr>
                <w:rFonts w:asciiTheme="minorHAnsi" w:hAnsiTheme="minorHAnsi" w:cs="Arial"/>
                <w:sz w:val="22"/>
                <w:szCs w:val="22"/>
              </w:rPr>
            </w:pPr>
          </w:p>
        </w:tc>
        <w:tc>
          <w:tcPr>
            <w:tcW w:w="1273" w:type="dxa"/>
          </w:tcPr>
          <w:p w:rsidR="00274CA5" w:rsidRPr="00C81C68" w:rsidRDefault="00274CA5" w:rsidP="00DE6242">
            <w:pPr>
              <w:rPr>
                <w:rFonts w:asciiTheme="minorHAnsi" w:hAnsiTheme="minorHAnsi" w:cs="Arial"/>
                <w:sz w:val="22"/>
                <w:szCs w:val="22"/>
              </w:rPr>
            </w:pPr>
          </w:p>
        </w:tc>
      </w:tr>
      <w:tr w:rsidR="00274CA5" w:rsidRPr="00C81C68" w:rsidTr="001C0382">
        <w:tc>
          <w:tcPr>
            <w:tcW w:w="2773" w:type="dxa"/>
          </w:tcPr>
          <w:p w:rsidR="00274CA5"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16</w:t>
            </w:r>
            <w:r w:rsidR="00274CA5" w:rsidRPr="00C81C68">
              <w:rPr>
                <w:rFonts w:asciiTheme="minorHAnsi" w:hAnsiTheme="minorHAnsi" w:cs="Arial"/>
                <w:color w:val="000000"/>
                <w:sz w:val="22"/>
                <w:szCs w:val="22"/>
              </w:rPr>
              <w:t>. Kindness Crew to support in</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recognising positive</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r w:rsidRPr="00C81C68">
              <w:rPr>
                <w:rFonts w:asciiTheme="minorHAnsi" w:hAnsiTheme="minorHAnsi" w:cs="Arial"/>
                <w:color w:val="000000"/>
                <w:sz w:val="22"/>
                <w:szCs w:val="22"/>
              </w:rPr>
              <w:t>behaviour at break time</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proofErr w:type="gramStart"/>
            <w:r w:rsidRPr="00C81C68">
              <w:rPr>
                <w:rFonts w:asciiTheme="minorHAnsi" w:hAnsiTheme="minorHAnsi" w:cs="Arial"/>
                <w:color w:val="000000"/>
                <w:sz w:val="22"/>
                <w:szCs w:val="22"/>
              </w:rPr>
              <w:t>and</w:t>
            </w:r>
            <w:proofErr w:type="gramEnd"/>
            <w:r w:rsidRPr="00C81C68">
              <w:rPr>
                <w:rFonts w:asciiTheme="minorHAnsi" w:hAnsiTheme="minorHAnsi" w:cs="Arial"/>
                <w:color w:val="000000"/>
                <w:sz w:val="22"/>
                <w:szCs w:val="22"/>
              </w:rPr>
              <w:t xml:space="preserve"> lunch time.</w:t>
            </w:r>
          </w:p>
          <w:p w:rsidR="00274CA5" w:rsidRPr="00C81C68" w:rsidRDefault="00274CA5" w:rsidP="00DE6242">
            <w:pPr>
              <w:pStyle w:val="NormalWeb"/>
              <w:spacing w:before="0" w:beforeAutospacing="0" w:after="0" w:afterAutospacing="0"/>
              <w:rPr>
                <w:rFonts w:asciiTheme="minorHAnsi" w:hAnsiTheme="minorHAnsi" w:cs="Arial"/>
                <w:color w:val="000000"/>
                <w:sz w:val="22"/>
                <w:szCs w:val="22"/>
              </w:rPr>
            </w:pPr>
          </w:p>
        </w:tc>
        <w:tc>
          <w:tcPr>
            <w:tcW w:w="1550" w:type="dxa"/>
          </w:tcPr>
          <w:p w:rsidR="00274CA5" w:rsidRPr="00C81C68" w:rsidRDefault="00EB2188" w:rsidP="00DE6242">
            <w:pPr>
              <w:rPr>
                <w:rFonts w:asciiTheme="minorHAnsi" w:hAnsiTheme="minorHAnsi" w:cs="Arial"/>
                <w:sz w:val="22"/>
                <w:szCs w:val="22"/>
              </w:rPr>
            </w:pPr>
            <w:r>
              <w:rPr>
                <w:rFonts w:asciiTheme="minorHAnsi" w:hAnsiTheme="minorHAnsi" w:cs="Arial"/>
                <w:sz w:val="22"/>
                <w:szCs w:val="22"/>
              </w:rPr>
              <w:t>KM</w:t>
            </w:r>
          </w:p>
        </w:tc>
        <w:tc>
          <w:tcPr>
            <w:tcW w:w="1967" w:type="dxa"/>
          </w:tcPr>
          <w:p w:rsidR="00274CA5" w:rsidRPr="00C81C68" w:rsidRDefault="004F11F4" w:rsidP="00DE6242">
            <w:pPr>
              <w:rPr>
                <w:rFonts w:asciiTheme="minorHAnsi" w:hAnsiTheme="minorHAnsi" w:cs="Arial"/>
                <w:sz w:val="22"/>
                <w:szCs w:val="22"/>
              </w:rPr>
            </w:pPr>
            <w:r>
              <w:rPr>
                <w:rFonts w:asciiTheme="minorHAnsi" w:hAnsiTheme="minorHAnsi" w:cs="Arial"/>
                <w:sz w:val="22"/>
                <w:szCs w:val="22"/>
              </w:rPr>
              <w:t>Lunch times</w:t>
            </w:r>
          </w:p>
        </w:tc>
        <w:tc>
          <w:tcPr>
            <w:tcW w:w="1785" w:type="dxa"/>
          </w:tcPr>
          <w:p w:rsidR="00274CA5" w:rsidRDefault="00EA3DCA" w:rsidP="00DE6242">
            <w:pPr>
              <w:rPr>
                <w:rFonts w:asciiTheme="minorHAnsi" w:hAnsiTheme="minorHAnsi" w:cs="Arial"/>
                <w:sz w:val="22"/>
                <w:szCs w:val="22"/>
              </w:rPr>
            </w:pPr>
            <w:r>
              <w:rPr>
                <w:rFonts w:asciiTheme="minorHAnsi" w:hAnsiTheme="minorHAnsi" w:cs="Arial"/>
                <w:sz w:val="22"/>
                <w:szCs w:val="22"/>
              </w:rPr>
              <w:t>By July 2020, a minority of children will be able to recognise positive behaviour.</w:t>
            </w:r>
          </w:p>
          <w:p w:rsidR="00EA3DCA" w:rsidRPr="00C81C68" w:rsidRDefault="00EA3DCA" w:rsidP="00DE6242">
            <w:pPr>
              <w:rPr>
                <w:rFonts w:asciiTheme="minorHAnsi" w:hAnsiTheme="minorHAnsi" w:cs="Arial"/>
                <w:sz w:val="22"/>
                <w:szCs w:val="22"/>
              </w:rPr>
            </w:pPr>
          </w:p>
        </w:tc>
        <w:tc>
          <w:tcPr>
            <w:tcW w:w="2268" w:type="dxa"/>
          </w:tcPr>
          <w:p w:rsidR="004F11F4" w:rsidRPr="00C81C68" w:rsidRDefault="005156F1" w:rsidP="00DE6242">
            <w:pPr>
              <w:rPr>
                <w:rFonts w:asciiTheme="minorHAnsi" w:hAnsiTheme="minorHAnsi" w:cs="Arial"/>
                <w:sz w:val="22"/>
                <w:szCs w:val="22"/>
              </w:rPr>
            </w:pPr>
            <w:r>
              <w:rPr>
                <w:rFonts w:asciiTheme="minorHAnsi" w:hAnsiTheme="minorHAnsi" w:cs="Arial"/>
                <w:sz w:val="22"/>
                <w:szCs w:val="22"/>
              </w:rPr>
              <w:t>Analysis of certificates awarded (Termly)</w:t>
            </w:r>
          </w:p>
        </w:tc>
        <w:tc>
          <w:tcPr>
            <w:tcW w:w="2667" w:type="dxa"/>
            <w:gridSpan w:val="2"/>
          </w:tcPr>
          <w:p w:rsidR="00274CA5" w:rsidRPr="00C81C68" w:rsidRDefault="00274CA5" w:rsidP="00DE6242">
            <w:pPr>
              <w:rPr>
                <w:rFonts w:asciiTheme="minorHAnsi" w:hAnsiTheme="minorHAnsi" w:cs="Arial"/>
                <w:sz w:val="22"/>
                <w:szCs w:val="22"/>
              </w:rPr>
            </w:pPr>
          </w:p>
        </w:tc>
        <w:tc>
          <w:tcPr>
            <w:tcW w:w="1273" w:type="dxa"/>
          </w:tcPr>
          <w:p w:rsidR="00274CA5" w:rsidRPr="00C81C68" w:rsidRDefault="00274CA5" w:rsidP="00DE6242">
            <w:pPr>
              <w:rPr>
                <w:rFonts w:asciiTheme="minorHAnsi" w:hAnsiTheme="minorHAnsi" w:cs="Arial"/>
                <w:sz w:val="22"/>
                <w:szCs w:val="22"/>
              </w:rPr>
            </w:pPr>
          </w:p>
        </w:tc>
      </w:tr>
      <w:tr w:rsidR="00274CA5" w:rsidRPr="00C81C68" w:rsidTr="001C0382">
        <w:tc>
          <w:tcPr>
            <w:tcW w:w="2773" w:type="dxa"/>
          </w:tcPr>
          <w:p w:rsidR="00274CA5"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17. C</w:t>
            </w:r>
            <w:r w:rsidR="00274CA5" w:rsidRPr="00C81C68">
              <w:rPr>
                <w:rFonts w:asciiTheme="minorHAnsi" w:hAnsiTheme="minorHAnsi" w:cs="Arial"/>
                <w:color w:val="000000"/>
                <w:sz w:val="22"/>
                <w:szCs w:val="22"/>
              </w:rPr>
              <w:t>ontinue to carry out weekly circle time activities.</w:t>
            </w:r>
          </w:p>
        </w:tc>
        <w:tc>
          <w:tcPr>
            <w:tcW w:w="1550" w:type="dxa"/>
          </w:tcPr>
          <w:p w:rsidR="00274CA5" w:rsidRPr="00C81C68" w:rsidRDefault="00EB2188" w:rsidP="00DE6242">
            <w:pPr>
              <w:rPr>
                <w:rFonts w:asciiTheme="minorHAnsi" w:hAnsiTheme="minorHAnsi" w:cs="Arial"/>
                <w:sz w:val="22"/>
                <w:szCs w:val="22"/>
              </w:rPr>
            </w:pPr>
            <w:r>
              <w:rPr>
                <w:rFonts w:asciiTheme="minorHAnsi" w:hAnsiTheme="minorHAnsi" w:cs="Arial"/>
                <w:sz w:val="22"/>
                <w:szCs w:val="22"/>
              </w:rPr>
              <w:t>All staff</w:t>
            </w:r>
          </w:p>
        </w:tc>
        <w:tc>
          <w:tcPr>
            <w:tcW w:w="1967" w:type="dxa"/>
          </w:tcPr>
          <w:p w:rsidR="00274CA5" w:rsidRPr="00C81C68" w:rsidRDefault="004F11F4" w:rsidP="00DE6242">
            <w:pPr>
              <w:rPr>
                <w:rFonts w:asciiTheme="minorHAnsi" w:hAnsiTheme="minorHAnsi" w:cs="Arial"/>
                <w:sz w:val="22"/>
                <w:szCs w:val="22"/>
              </w:rPr>
            </w:pPr>
            <w:r>
              <w:rPr>
                <w:rFonts w:asciiTheme="minorHAnsi" w:hAnsiTheme="minorHAnsi" w:cs="Arial"/>
                <w:sz w:val="22"/>
                <w:szCs w:val="22"/>
              </w:rPr>
              <w:t>Timetabled sessions.</w:t>
            </w:r>
          </w:p>
        </w:tc>
        <w:tc>
          <w:tcPr>
            <w:tcW w:w="1785" w:type="dxa"/>
          </w:tcPr>
          <w:p w:rsidR="00274CA5" w:rsidRPr="00C81C68" w:rsidRDefault="002A1985" w:rsidP="00DE6242">
            <w:pPr>
              <w:rPr>
                <w:rFonts w:asciiTheme="minorHAnsi" w:hAnsiTheme="minorHAnsi" w:cs="Arial"/>
                <w:sz w:val="22"/>
                <w:szCs w:val="22"/>
              </w:rPr>
            </w:pPr>
            <w:r>
              <w:rPr>
                <w:rFonts w:asciiTheme="minorHAnsi" w:hAnsiTheme="minorHAnsi" w:cs="Arial"/>
                <w:sz w:val="22"/>
                <w:szCs w:val="22"/>
              </w:rPr>
              <w:t>By March 2020</w:t>
            </w:r>
            <w:r w:rsidRPr="00FB458F">
              <w:rPr>
                <w:rFonts w:asciiTheme="minorHAnsi" w:hAnsiTheme="minorHAnsi" w:cs="Arial"/>
                <w:sz w:val="22"/>
                <w:szCs w:val="22"/>
              </w:rPr>
              <w:t>, nearly all children will talk positively about their class circle time and be able to explain how it helps them in school and in life.</w:t>
            </w:r>
          </w:p>
        </w:tc>
        <w:tc>
          <w:tcPr>
            <w:tcW w:w="2268" w:type="dxa"/>
          </w:tcPr>
          <w:p w:rsidR="00274CA5" w:rsidRDefault="005156F1" w:rsidP="00DE6242">
            <w:pPr>
              <w:rPr>
                <w:rFonts w:asciiTheme="minorHAnsi" w:hAnsiTheme="minorHAnsi" w:cs="Arial"/>
                <w:sz w:val="22"/>
                <w:szCs w:val="22"/>
              </w:rPr>
            </w:pPr>
            <w:r>
              <w:rPr>
                <w:rFonts w:asciiTheme="minorHAnsi" w:hAnsiTheme="minorHAnsi" w:cs="Arial"/>
                <w:sz w:val="22"/>
                <w:szCs w:val="22"/>
              </w:rPr>
              <w:t>Planning scrutiny</w:t>
            </w:r>
          </w:p>
          <w:p w:rsidR="005156F1" w:rsidRDefault="005156F1" w:rsidP="00DE6242">
            <w:pPr>
              <w:rPr>
                <w:rFonts w:asciiTheme="minorHAnsi" w:hAnsiTheme="minorHAnsi" w:cs="Arial"/>
                <w:sz w:val="22"/>
                <w:szCs w:val="22"/>
              </w:rPr>
            </w:pPr>
            <w:r>
              <w:rPr>
                <w:rFonts w:asciiTheme="minorHAnsi" w:hAnsiTheme="minorHAnsi" w:cs="Arial"/>
                <w:sz w:val="22"/>
                <w:szCs w:val="22"/>
              </w:rPr>
              <w:t>Pupil discussions</w:t>
            </w:r>
          </w:p>
          <w:p w:rsidR="004F11F4" w:rsidRDefault="004F11F4" w:rsidP="00DE6242">
            <w:pPr>
              <w:rPr>
                <w:rFonts w:asciiTheme="minorHAnsi" w:hAnsiTheme="minorHAnsi" w:cs="Arial"/>
                <w:sz w:val="22"/>
                <w:szCs w:val="22"/>
              </w:rPr>
            </w:pPr>
          </w:p>
          <w:p w:rsidR="004F11F4" w:rsidRPr="00C81C68" w:rsidRDefault="004F11F4" w:rsidP="00DE6242">
            <w:pPr>
              <w:rPr>
                <w:rFonts w:asciiTheme="minorHAnsi" w:hAnsiTheme="minorHAnsi" w:cs="Arial"/>
                <w:sz w:val="22"/>
                <w:szCs w:val="22"/>
              </w:rPr>
            </w:pPr>
          </w:p>
        </w:tc>
        <w:tc>
          <w:tcPr>
            <w:tcW w:w="2667" w:type="dxa"/>
            <w:gridSpan w:val="2"/>
          </w:tcPr>
          <w:p w:rsidR="00274CA5" w:rsidRPr="00C81C68" w:rsidRDefault="00274CA5" w:rsidP="00DE6242">
            <w:pPr>
              <w:rPr>
                <w:rFonts w:asciiTheme="minorHAnsi" w:hAnsiTheme="minorHAnsi" w:cs="Arial"/>
                <w:sz w:val="22"/>
                <w:szCs w:val="22"/>
              </w:rPr>
            </w:pPr>
          </w:p>
        </w:tc>
        <w:tc>
          <w:tcPr>
            <w:tcW w:w="1273" w:type="dxa"/>
          </w:tcPr>
          <w:p w:rsidR="00274CA5" w:rsidRPr="00C81C68" w:rsidRDefault="00274CA5" w:rsidP="00DE6242">
            <w:pPr>
              <w:rPr>
                <w:rFonts w:asciiTheme="minorHAnsi" w:hAnsiTheme="minorHAnsi" w:cs="Arial"/>
                <w:sz w:val="22"/>
                <w:szCs w:val="22"/>
              </w:rPr>
            </w:pPr>
          </w:p>
        </w:tc>
      </w:tr>
      <w:tr w:rsidR="00274CA5" w:rsidRPr="00C81C68" w:rsidTr="001C0382">
        <w:tc>
          <w:tcPr>
            <w:tcW w:w="2773" w:type="dxa"/>
          </w:tcPr>
          <w:p w:rsidR="00274CA5"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18</w:t>
            </w:r>
            <w:r w:rsidR="00274CA5" w:rsidRPr="00C81C68">
              <w:rPr>
                <w:rFonts w:asciiTheme="minorHAnsi" w:hAnsiTheme="minorHAnsi" w:cs="Arial"/>
                <w:color w:val="000000"/>
                <w:sz w:val="22"/>
                <w:szCs w:val="22"/>
              </w:rPr>
              <w:t>. To ensure rights linking with lessons are made explicit to children and covered on Building Blocks.</w:t>
            </w:r>
          </w:p>
        </w:tc>
        <w:tc>
          <w:tcPr>
            <w:tcW w:w="1550" w:type="dxa"/>
          </w:tcPr>
          <w:p w:rsidR="00274CA5" w:rsidRPr="00C81C68" w:rsidRDefault="00EB2188"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with support of all staff</w:t>
            </w:r>
          </w:p>
        </w:tc>
        <w:tc>
          <w:tcPr>
            <w:tcW w:w="1967" w:type="dxa"/>
          </w:tcPr>
          <w:p w:rsidR="00274CA5" w:rsidRDefault="004F11F4" w:rsidP="00DE6242">
            <w:pPr>
              <w:rPr>
                <w:rFonts w:asciiTheme="minorHAnsi" w:hAnsiTheme="minorHAnsi" w:cs="Arial"/>
                <w:sz w:val="22"/>
                <w:szCs w:val="22"/>
              </w:rPr>
            </w:pPr>
            <w:r>
              <w:rPr>
                <w:rFonts w:asciiTheme="minorHAnsi" w:hAnsiTheme="minorHAnsi" w:cs="Arial"/>
                <w:sz w:val="22"/>
                <w:szCs w:val="22"/>
              </w:rPr>
              <w:t>PPA time</w:t>
            </w: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Default="004F11F4" w:rsidP="00DE6242">
            <w:pPr>
              <w:rPr>
                <w:rFonts w:asciiTheme="minorHAnsi" w:hAnsiTheme="minorHAnsi" w:cs="Arial"/>
                <w:sz w:val="22"/>
                <w:szCs w:val="22"/>
              </w:rPr>
            </w:pPr>
          </w:p>
          <w:p w:rsidR="004F11F4" w:rsidRPr="00C81C68" w:rsidRDefault="004F11F4"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management time to L2L at the beginning of the year and the end of the year.</w:t>
            </w:r>
          </w:p>
        </w:tc>
        <w:tc>
          <w:tcPr>
            <w:tcW w:w="1785" w:type="dxa"/>
          </w:tcPr>
          <w:p w:rsidR="00274CA5" w:rsidRDefault="00820318" w:rsidP="00DE6242">
            <w:pPr>
              <w:rPr>
                <w:rFonts w:asciiTheme="minorHAnsi" w:hAnsiTheme="minorHAnsi" w:cs="Arial"/>
                <w:sz w:val="22"/>
                <w:szCs w:val="22"/>
              </w:rPr>
            </w:pPr>
            <w:r>
              <w:rPr>
                <w:rFonts w:asciiTheme="minorHAnsi" w:hAnsiTheme="minorHAnsi" w:cs="Arial"/>
                <w:sz w:val="22"/>
                <w:szCs w:val="22"/>
              </w:rPr>
              <w:lastRenderedPageBreak/>
              <w:t xml:space="preserve">By July 2020 a minority of lessons planned across the school </w:t>
            </w:r>
            <w:r>
              <w:rPr>
                <w:rFonts w:asciiTheme="minorHAnsi" w:hAnsiTheme="minorHAnsi" w:cs="Arial"/>
                <w:sz w:val="22"/>
                <w:szCs w:val="22"/>
              </w:rPr>
              <w:lastRenderedPageBreak/>
              <w:t>will include reference to the rights of the child.</w:t>
            </w:r>
          </w:p>
          <w:p w:rsidR="00820318" w:rsidRDefault="00820318" w:rsidP="00DE6242">
            <w:pPr>
              <w:rPr>
                <w:rFonts w:asciiTheme="minorHAnsi" w:hAnsiTheme="minorHAnsi" w:cs="Arial"/>
                <w:sz w:val="22"/>
                <w:szCs w:val="22"/>
              </w:rPr>
            </w:pPr>
          </w:p>
          <w:p w:rsidR="00820318" w:rsidRPr="00C81C68" w:rsidRDefault="00820318" w:rsidP="00DE6242">
            <w:pPr>
              <w:rPr>
                <w:rFonts w:asciiTheme="minorHAnsi" w:hAnsiTheme="minorHAnsi" w:cs="Arial"/>
                <w:sz w:val="22"/>
                <w:szCs w:val="22"/>
              </w:rPr>
            </w:pPr>
            <w:r>
              <w:rPr>
                <w:rFonts w:asciiTheme="minorHAnsi" w:hAnsiTheme="minorHAnsi" w:cs="Arial"/>
                <w:sz w:val="22"/>
                <w:szCs w:val="22"/>
              </w:rPr>
              <w:t xml:space="preserve">By July 2020 a majority of the children will be able to explain how their </w:t>
            </w:r>
            <w:r w:rsidR="00FE348F">
              <w:rPr>
                <w:rFonts w:asciiTheme="minorHAnsi" w:hAnsiTheme="minorHAnsi" w:cs="Arial"/>
                <w:sz w:val="22"/>
                <w:szCs w:val="22"/>
              </w:rPr>
              <w:t>lessons have linked to the rights of the child.</w:t>
            </w:r>
          </w:p>
        </w:tc>
        <w:tc>
          <w:tcPr>
            <w:tcW w:w="2268" w:type="dxa"/>
          </w:tcPr>
          <w:p w:rsidR="00274CA5" w:rsidRDefault="005156F1" w:rsidP="00DE6242">
            <w:pPr>
              <w:rPr>
                <w:rFonts w:asciiTheme="minorHAnsi" w:hAnsiTheme="minorHAnsi" w:cs="Arial"/>
                <w:sz w:val="22"/>
                <w:szCs w:val="22"/>
              </w:rPr>
            </w:pPr>
            <w:r>
              <w:rPr>
                <w:rFonts w:asciiTheme="minorHAnsi" w:hAnsiTheme="minorHAnsi" w:cs="Arial"/>
                <w:sz w:val="22"/>
                <w:szCs w:val="22"/>
              </w:rPr>
              <w:lastRenderedPageBreak/>
              <w:t>Monitoring Building Blocks report (termly)</w:t>
            </w:r>
          </w:p>
          <w:p w:rsidR="00E33797" w:rsidRDefault="00E33797" w:rsidP="00DE6242">
            <w:pPr>
              <w:rPr>
                <w:rFonts w:asciiTheme="minorHAnsi" w:hAnsiTheme="minorHAnsi" w:cs="Arial"/>
                <w:sz w:val="22"/>
                <w:szCs w:val="22"/>
              </w:rPr>
            </w:pPr>
          </w:p>
          <w:p w:rsidR="00E33797" w:rsidRDefault="005156F1" w:rsidP="00DE6242">
            <w:pPr>
              <w:rPr>
                <w:rFonts w:asciiTheme="minorHAnsi" w:hAnsiTheme="minorHAnsi" w:cs="Arial"/>
                <w:sz w:val="22"/>
                <w:szCs w:val="22"/>
              </w:rPr>
            </w:pPr>
            <w:r>
              <w:rPr>
                <w:rFonts w:asciiTheme="minorHAnsi" w:hAnsiTheme="minorHAnsi" w:cs="Arial"/>
                <w:sz w:val="22"/>
                <w:szCs w:val="22"/>
              </w:rPr>
              <w:t xml:space="preserve">Pupil discussions </w:t>
            </w:r>
            <w:r>
              <w:rPr>
                <w:rFonts w:asciiTheme="minorHAnsi" w:hAnsiTheme="minorHAnsi" w:cs="Arial"/>
                <w:sz w:val="22"/>
                <w:szCs w:val="22"/>
              </w:rPr>
              <w:lastRenderedPageBreak/>
              <w:t>(Summer 2020)</w:t>
            </w:r>
          </w:p>
          <w:p w:rsidR="00E33797" w:rsidRDefault="00E33797" w:rsidP="00DE6242">
            <w:pPr>
              <w:rPr>
                <w:rFonts w:asciiTheme="minorHAnsi" w:hAnsiTheme="minorHAnsi" w:cs="Arial"/>
                <w:sz w:val="22"/>
                <w:szCs w:val="22"/>
              </w:rPr>
            </w:pPr>
          </w:p>
          <w:p w:rsidR="00E33797" w:rsidRPr="00C81C68" w:rsidRDefault="00E33797" w:rsidP="00DE6242">
            <w:pPr>
              <w:rPr>
                <w:rFonts w:asciiTheme="minorHAnsi" w:hAnsiTheme="minorHAnsi" w:cs="Arial"/>
                <w:sz w:val="22"/>
                <w:szCs w:val="22"/>
              </w:rPr>
            </w:pPr>
          </w:p>
        </w:tc>
        <w:tc>
          <w:tcPr>
            <w:tcW w:w="2667" w:type="dxa"/>
            <w:gridSpan w:val="2"/>
          </w:tcPr>
          <w:p w:rsidR="00274CA5" w:rsidRPr="00C81C68" w:rsidRDefault="00274CA5" w:rsidP="00DE6242">
            <w:pPr>
              <w:rPr>
                <w:rFonts w:asciiTheme="minorHAnsi" w:hAnsiTheme="minorHAnsi" w:cs="Arial"/>
                <w:sz w:val="22"/>
                <w:szCs w:val="22"/>
              </w:rPr>
            </w:pPr>
          </w:p>
        </w:tc>
        <w:tc>
          <w:tcPr>
            <w:tcW w:w="1273" w:type="dxa"/>
          </w:tcPr>
          <w:p w:rsidR="00274CA5" w:rsidRPr="00C81C68" w:rsidRDefault="00274CA5" w:rsidP="00DE6242">
            <w:pPr>
              <w:rPr>
                <w:rFonts w:asciiTheme="minorHAnsi" w:hAnsiTheme="minorHAnsi" w:cs="Arial"/>
                <w:sz w:val="22"/>
                <w:szCs w:val="22"/>
              </w:rPr>
            </w:pPr>
          </w:p>
        </w:tc>
      </w:tr>
      <w:tr w:rsidR="00274CA5" w:rsidRPr="00C81C68" w:rsidTr="001C0382">
        <w:tc>
          <w:tcPr>
            <w:tcW w:w="2773" w:type="dxa"/>
          </w:tcPr>
          <w:p w:rsidR="00274CA5" w:rsidRPr="00C81C68" w:rsidRDefault="005156F1"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19</w:t>
            </w:r>
            <w:r w:rsidR="00274CA5" w:rsidRPr="00C81C68">
              <w:rPr>
                <w:rFonts w:asciiTheme="minorHAnsi" w:hAnsiTheme="minorHAnsi" w:cs="Arial"/>
                <w:color w:val="000000"/>
                <w:sz w:val="22"/>
                <w:szCs w:val="22"/>
              </w:rPr>
              <w:t>.</w:t>
            </w:r>
            <w:r w:rsidR="00181982" w:rsidRPr="00C81C68">
              <w:rPr>
                <w:rFonts w:asciiTheme="minorHAnsi" w:hAnsiTheme="minorHAnsi" w:cs="Arial"/>
                <w:color w:val="000000"/>
                <w:sz w:val="22"/>
                <w:szCs w:val="22"/>
              </w:rPr>
              <w:t xml:space="preserve"> To ensure staff are aware of the Invisible Walls toolkit.</w:t>
            </w:r>
          </w:p>
        </w:tc>
        <w:tc>
          <w:tcPr>
            <w:tcW w:w="1550" w:type="dxa"/>
          </w:tcPr>
          <w:p w:rsidR="00274CA5" w:rsidRPr="00C81C68" w:rsidRDefault="00EB2188" w:rsidP="00DE6242">
            <w:pPr>
              <w:rPr>
                <w:rFonts w:asciiTheme="minorHAnsi" w:hAnsiTheme="minorHAnsi" w:cs="Arial"/>
                <w:sz w:val="22"/>
                <w:szCs w:val="22"/>
              </w:rPr>
            </w:pPr>
            <w:r>
              <w:rPr>
                <w:rFonts w:asciiTheme="minorHAnsi" w:hAnsiTheme="minorHAnsi" w:cs="Arial"/>
                <w:sz w:val="22"/>
                <w:szCs w:val="22"/>
              </w:rPr>
              <w:t xml:space="preserve">AO with support of </w:t>
            </w:r>
            <w:proofErr w:type="spellStart"/>
            <w:r>
              <w:rPr>
                <w:rFonts w:asciiTheme="minorHAnsi" w:hAnsiTheme="minorHAnsi" w:cs="Arial"/>
                <w:sz w:val="22"/>
                <w:szCs w:val="22"/>
              </w:rPr>
              <w:t>RWi</w:t>
            </w:r>
            <w:proofErr w:type="spellEnd"/>
          </w:p>
        </w:tc>
        <w:tc>
          <w:tcPr>
            <w:tcW w:w="1967" w:type="dxa"/>
          </w:tcPr>
          <w:p w:rsidR="00274CA5" w:rsidRDefault="00651557" w:rsidP="00DE6242">
            <w:pPr>
              <w:rPr>
                <w:rFonts w:asciiTheme="minorHAnsi" w:hAnsiTheme="minorHAnsi" w:cs="Arial"/>
                <w:sz w:val="22"/>
                <w:szCs w:val="22"/>
              </w:rPr>
            </w:pPr>
            <w:r>
              <w:rPr>
                <w:rFonts w:asciiTheme="minorHAnsi" w:hAnsiTheme="minorHAnsi" w:cs="Arial"/>
                <w:sz w:val="22"/>
                <w:szCs w:val="22"/>
              </w:rPr>
              <w:t>Staff INSET</w:t>
            </w:r>
          </w:p>
          <w:p w:rsidR="00651557" w:rsidRPr="00C81C68" w:rsidRDefault="00651557" w:rsidP="00DE6242">
            <w:pPr>
              <w:rPr>
                <w:rFonts w:asciiTheme="minorHAnsi" w:hAnsiTheme="minorHAnsi" w:cs="Arial"/>
                <w:sz w:val="22"/>
                <w:szCs w:val="22"/>
              </w:rPr>
            </w:pPr>
            <w:r>
              <w:rPr>
                <w:rFonts w:asciiTheme="minorHAnsi" w:hAnsiTheme="minorHAnsi" w:cs="Arial"/>
                <w:sz w:val="22"/>
                <w:szCs w:val="22"/>
              </w:rPr>
              <w:t xml:space="preserve">Free training from </w:t>
            </w:r>
            <w:proofErr w:type="spellStart"/>
            <w:r>
              <w:rPr>
                <w:rFonts w:asciiTheme="minorHAnsi" w:hAnsiTheme="minorHAnsi" w:cs="Arial"/>
                <w:sz w:val="22"/>
                <w:szCs w:val="22"/>
              </w:rPr>
              <w:t>Barnardos</w:t>
            </w:r>
            <w:proofErr w:type="spellEnd"/>
            <w:r>
              <w:rPr>
                <w:rFonts w:asciiTheme="minorHAnsi" w:hAnsiTheme="minorHAnsi" w:cs="Arial"/>
                <w:sz w:val="22"/>
                <w:szCs w:val="22"/>
              </w:rPr>
              <w:t>.</w:t>
            </w:r>
          </w:p>
        </w:tc>
        <w:tc>
          <w:tcPr>
            <w:tcW w:w="1785" w:type="dxa"/>
          </w:tcPr>
          <w:p w:rsidR="00274CA5" w:rsidRPr="00C81C68" w:rsidRDefault="00651557" w:rsidP="00DE6242">
            <w:pPr>
              <w:rPr>
                <w:rFonts w:asciiTheme="minorHAnsi" w:hAnsiTheme="minorHAnsi" w:cs="Arial"/>
                <w:sz w:val="22"/>
                <w:szCs w:val="22"/>
              </w:rPr>
            </w:pPr>
            <w:r>
              <w:rPr>
                <w:rFonts w:asciiTheme="minorHAnsi" w:hAnsiTheme="minorHAnsi" w:cs="Arial"/>
                <w:sz w:val="22"/>
                <w:szCs w:val="22"/>
              </w:rPr>
              <w:t>By July 2020, all staff would have received the Invisible Walls toolkit training.</w:t>
            </w:r>
          </w:p>
        </w:tc>
        <w:tc>
          <w:tcPr>
            <w:tcW w:w="2268" w:type="dxa"/>
          </w:tcPr>
          <w:p w:rsidR="00274CA5" w:rsidRPr="00C81C68" w:rsidRDefault="00E33797"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and AO to arrange training.</w:t>
            </w:r>
          </w:p>
        </w:tc>
        <w:tc>
          <w:tcPr>
            <w:tcW w:w="2667" w:type="dxa"/>
            <w:gridSpan w:val="2"/>
          </w:tcPr>
          <w:p w:rsidR="00274CA5" w:rsidRPr="00C81C68" w:rsidRDefault="00274CA5" w:rsidP="00DE6242">
            <w:pPr>
              <w:rPr>
                <w:rFonts w:asciiTheme="minorHAnsi" w:hAnsiTheme="minorHAnsi" w:cs="Arial"/>
                <w:sz w:val="22"/>
                <w:szCs w:val="22"/>
              </w:rPr>
            </w:pPr>
          </w:p>
        </w:tc>
        <w:tc>
          <w:tcPr>
            <w:tcW w:w="1273" w:type="dxa"/>
          </w:tcPr>
          <w:p w:rsidR="00274CA5" w:rsidRPr="00C81C68" w:rsidRDefault="00274CA5" w:rsidP="00DE6242">
            <w:pPr>
              <w:rPr>
                <w:rFonts w:asciiTheme="minorHAnsi" w:hAnsiTheme="minorHAnsi" w:cs="Arial"/>
                <w:sz w:val="22"/>
                <w:szCs w:val="22"/>
              </w:rPr>
            </w:pPr>
          </w:p>
        </w:tc>
      </w:tr>
      <w:tr w:rsidR="00181982" w:rsidRPr="00C81C68" w:rsidTr="001C0382">
        <w:tc>
          <w:tcPr>
            <w:tcW w:w="2773" w:type="dxa"/>
          </w:tcPr>
          <w:p w:rsidR="00181982" w:rsidRPr="00C81C68" w:rsidRDefault="00ED16BC"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20</w:t>
            </w:r>
            <w:r w:rsidR="00181982" w:rsidRPr="00C81C68">
              <w:rPr>
                <w:rFonts w:asciiTheme="minorHAnsi" w:hAnsiTheme="minorHAnsi" w:cs="Arial"/>
                <w:color w:val="000000"/>
                <w:sz w:val="22"/>
                <w:szCs w:val="22"/>
              </w:rPr>
              <w:t xml:space="preserve">. </w:t>
            </w:r>
            <w:r w:rsidR="00EB2188">
              <w:rPr>
                <w:rFonts w:asciiTheme="minorHAnsi" w:hAnsiTheme="minorHAnsi" w:cs="Arial"/>
                <w:color w:val="000000"/>
                <w:sz w:val="22"/>
                <w:szCs w:val="22"/>
              </w:rPr>
              <w:t xml:space="preserve">To carry out the </w:t>
            </w:r>
            <w:r w:rsidR="00181982" w:rsidRPr="00C81C68">
              <w:rPr>
                <w:rFonts w:asciiTheme="minorHAnsi" w:hAnsiTheme="minorHAnsi" w:cs="Arial"/>
                <w:color w:val="000000"/>
                <w:sz w:val="22"/>
                <w:szCs w:val="22"/>
              </w:rPr>
              <w:t>Mini Police</w:t>
            </w:r>
            <w:r w:rsidR="00EB2188">
              <w:rPr>
                <w:rFonts w:asciiTheme="minorHAnsi" w:hAnsiTheme="minorHAnsi" w:cs="Arial"/>
                <w:color w:val="000000"/>
                <w:sz w:val="22"/>
                <w:szCs w:val="22"/>
              </w:rPr>
              <w:t xml:space="preserve"> project.</w:t>
            </w:r>
          </w:p>
        </w:tc>
        <w:tc>
          <w:tcPr>
            <w:tcW w:w="1550" w:type="dxa"/>
          </w:tcPr>
          <w:p w:rsidR="00181982" w:rsidRPr="00C81C68" w:rsidRDefault="00993D6F" w:rsidP="00DE6242">
            <w:pPr>
              <w:rPr>
                <w:rFonts w:asciiTheme="minorHAnsi" w:hAnsiTheme="minorHAnsi" w:cs="Arial"/>
                <w:sz w:val="22"/>
                <w:szCs w:val="22"/>
              </w:rPr>
            </w:pPr>
            <w:proofErr w:type="spellStart"/>
            <w:r>
              <w:rPr>
                <w:rFonts w:asciiTheme="minorHAnsi" w:hAnsiTheme="minorHAnsi" w:cs="Arial"/>
                <w:sz w:val="22"/>
                <w:szCs w:val="22"/>
              </w:rPr>
              <w:t>RWi</w:t>
            </w:r>
            <w:proofErr w:type="spellEnd"/>
            <w:r>
              <w:rPr>
                <w:rFonts w:asciiTheme="minorHAnsi" w:hAnsiTheme="minorHAnsi" w:cs="Arial"/>
                <w:sz w:val="22"/>
                <w:szCs w:val="22"/>
              </w:rPr>
              <w:t xml:space="preserve"> with support of AO</w:t>
            </w:r>
          </w:p>
        </w:tc>
        <w:tc>
          <w:tcPr>
            <w:tcW w:w="1967" w:type="dxa"/>
          </w:tcPr>
          <w:p w:rsidR="00181982" w:rsidRPr="00C81C68" w:rsidRDefault="00181982" w:rsidP="00DE6242">
            <w:pPr>
              <w:rPr>
                <w:rFonts w:asciiTheme="minorHAnsi" w:hAnsiTheme="minorHAnsi" w:cs="Arial"/>
                <w:sz w:val="22"/>
                <w:szCs w:val="22"/>
              </w:rPr>
            </w:pPr>
          </w:p>
        </w:tc>
        <w:tc>
          <w:tcPr>
            <w:tcW w:w="1785" w:type="dxa"/>
          </w:tcPr>
          <w:p w:rsidR="00181982" w:rsidRPr="00C81C68" w:rsidRDefault="00ED16BC" w:rsidP="00DE6242">
            <w:pPr>
              <w:rPr>
                <w:rFonts w:asciiTheme="minorHAnsi" w:hAnsiTheme="minorHAnsi" w:cs="Arial"/>
                <w:sz w:val="22"/>
                <w:szCs w:val="22"/>
              </w:rPr>
            </w:pPr>
            <w:r>
              <w:rPr>
                <w:rFonts w:asciiTheme="minorHAnsi" w:hAnsiTheme="minorHAnsi" w:cs="Arial"/>
                <w:sz w:val="22"/>
                <w:szCs w:val="22"/>
              </w:rPr>
              <w:t>February 2020</w:t>
            </w:r>
          </w:p>
        </w:tc>
        <w:tc>
          <w:tcPr>
            <w:tcW w:w="2268" w:type="dxa"/>
          </w:tcPr>
          <w:p w:rsidR="00181982" w:rsidRPr="00C81C68" w:rsidRDefault="00ED16BC" w:rsidP="00DE6242">
            <w:pPr>
              <w:rPr>
                <w:rFonts w:asciiTheme="minorHAnsi" w:hAnsiTheme="minorHAnsi" w:cs="Arial"/>
                <w:sz w:val="22"/>
                <w:szCs w:val="22"/>
              </w:rPr>
            </w:pPr>
            <w:r>
              <w:rPr>
                <w:rFonts w:asciiTheme="minorHAnsi" w:hAnsiTheme="minorHAnsi" w:cs="Arial"/>
                <w:sz w:val="22"/>
                <w:szCs w:val="22"/>
              </w:rPr>
              <w:t>Pupil discussions</w:t>
            </w:r>
          </w:p>
        </w:tc>
        <w:tc>
          <w:tcPr>
            <w:tcW w:w="2667" w:type="dxa"/>
            <w:gridSpan w:val="2"/>
          </w:tcPr>
          <w:p w:rsidR="00181982" w:rsidRPr="00C81C68" w:rsidRDefault="00181982" w:rsidP="00DE6242">
            <w:pPr>
              <w:rPr>
                <w:rFonts w:asciiTheme="minorHAnsi" w:hAnsiTheme="minorHAnsi" w:cs="Arial"/>
                <w:sz w:val="22"/>
                <w:szCs w:val="22"/>
              </w:rPr>
            </w:pPr>
          </w:p>
        </w:tc>
        <w:tc>
          <w:tcPr>
            <w:tcW w:w="1273" w:type="dxa"/>
          </w:tcPr>
          <w:p w:rsidR="00181982" w:rsidRPr="00C81C68" w:rsidRDefault="00181982" w:rsidP="00DE6242">
            <w:pPr>
              <w:rPr>
                <w:rFonts w:asciiTheme="minorHAnsi" w:hAnsiTheme="minorHAnsi" w:cs="Arial"/>
                <w:sz w:val="22"/>
                <w:szCs w:val="22"/>
              </w:rPr>
            </w:pPr>
          </w:p>
        </w:tc>
      </w:tr>
      <w:tr w:rsidR="00ED16BC" w:rsidRPr="00C81C68" w:rsidTr="001C0382">
        <w:tc>
          <w:tcPr>
            <w:tcW w:w="2773" w:type="dxa"/>
          </w:tcPr>
          <w:p w:rsidR="00ED16BC" w:rsidRDefault="00ED16BC"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21. Family Engagement Officer to work with parents to support in children’s emotional health and well-being.</w:t>
            </w:r>
          </w:p>
        </w:tc>
        <w:tc>
          <w:tcPr>
            <w:tcW w:w="1550" w:type="dxa"/>
          </w:tcPr>
          <w:p w:rsidR="00ED16BC" w:rsidRDefault="00ED16BC" w:rsidP="00DE6242">
            <w:pPr>
              <w:rPr>
                <w:rFonts w:asciiTheme="minorHAnsi" w:hAnsiTheme="minorHAnsi" w:cs="Arial"/>
                <w:sz w:val="22"/>
                <w:szCs w:val="22"/>
              </w:rPr>
            </w:pPr>
            <w:r>
              <w:rPr>
                <w:rFonts w:asciiTheme="minorHAnsi" w:hAnsiTheme="minorHAnsi" w:cs="Arial"/>
                <w:sz w:val="22"/>
                <w:szCs w:val="22"/>
              </w:rPr>
              <w:t>FEO</w:t>
            </w:r>
          </w:p>
        </w:tc>
        <w:tc>
          <w:tcPr>
            <w:tcW w:w="1967" w:type="dxa"/>
          </w:tcPr>
          <w:p w:rsidR="00ED16BC" w:rsidRPr="00C81C68" w:rsidRDefault="00ED16BC" w:rsidP="00DE6242">
            <w:pPr>
              <w:rPr>
                <w:rFonts w:asciiTheme="minorHAnsi" w:hAnsiTheme="minorHAnsi" w:cs="Arial"/>
                <w:sz w:val="22"/>
                <w:szCs w:val="22"/>
              </w:rPr>
            </w:pPr>
          </w:p>
        </w:tc>
        <w:tc>
          <w:tcPr>
            <w:tcW w:w="1785" w:type="dxa"/>
          </w:tcPr>
          <w:p w:rsidR="00ED16BC" w:rsidRDefault="00ED16BC" w:rsidP="00DE6242">
            <w:pPr>
              <w:rPr>
                <w:rFonts w:asciiTheme="minorHAnsi" w:hAnsiTheme="minorHAnsi" w:cs="Arial"/>
                <w:sz w:val="22"/>
                <w:szCs w:val="22"/>
              </w:rPr>
            </w:pPr>
            <w:r>
              <w:rPr>
                <w:rFonts w:asciiTheme="minorHAnsi" w:hAnsiTheme="minorHAnsi" w:cs="Arial"/>
                <w:sz w:val="22"/>
                <w:szCs w:val="22"/>
              </w:rPr>
              <w:t>November 2019 onwards</w:t>
            </w:r>
          </w:p>
        </w:tc>
        <w:tc>
          <w:tcPr>
            <w:tcW w:w="2268" w:type="dxa"/>
          </w:tcPr>
          <w:p w:rsidR="00ED16BC" w:rsidRDefault="00ED16BC" w:rsidP="00DE6242">
            <w:pPr>
              <w:rPr>
                <w:rFonts w:asciiTheme="minorHAnsi" w:hAnsiTheme="minorHAnsi" w:cs="Arial"/>
                <w:sz w:val="22"/>
                <w:szCs w:val="22"/>
              </w:rPr>
            </w:pPr>
            <w:r>
              <w:rPr>
                <w:rFonts w:asciiTheme="minorHAnsi" w:hAnsiTheme="minorHAnsi" w:cs="Arial"/>
                <w:sz w:val="22"/>
                <w:szCs w:val="22"/>
              </w:rPr>
              <w:t>Parent questionnaires and evaluations of courses.</w:t>
            </w:r>
          </w:p>
        </w:tc>
        <w:tc>
          <w:tcPr>
            <w:tcW w:w="2667" w:type="dxa"/>
            <w:gridSpan w:val="2"/>
          </w:tcPr>
          <w:p w:rsidR="00ED16BC" w:rsidRPr="00C81C68" w:rsidRDefault="00ED16BC" w:rsidP="00DE6242">
            <w:pPr>
              <w:rPr>
                <w:rFonts w:asciiTheme="minorHAnsi" w:hAnsiTheme="minorHAnsi" w:cs="Arial"/>
                <w:sz w:val="22"/>
                <w:szCs w:val="22"/>
              </w:rPr>
            </w:pPr>
          </w:p>
        </w:tc>
        <w:tc>
          <w:tcPr>
            <w:tcW w:w="1273" w:type="dxa"/>
          </w:tcPr>
          <w:p w:rsidR="00ED16BC" w:rsidRPr="00C81C68" w:rsidRDefault="00ED16BC" w:rsidP="00DE6242">
            <w:pPr>
              <w:rPr>
                <w:rFonts w:asciiTheme="minorHAnsi" w:hAnsiTheme="minorHAnsi" w:cs="Arial"/>
                <w:sz w:val="22"/>
                <w:szCs w:val="22"/>
              </w:rPr>
            </w:pPr>
          </w:p>
        </w:tc>
      </w:tr>
      <w:tr w:rsidR="00ED16BC" w:rsidRPr="00C81C68" w:rsidTr="001C0382">
        <w:tc>
          <w:tcPr>
            <w:tcW w:w="2773" w:type="dxa"/>
          </w:tcPr>
          <w:p w:rsidR="00ED16BC" w:rsidRDefault="00ED16BC"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22. Continue with NEET project to support children in understanding the importance of remaining in Education, employment or training.</w:t>
            </w:r>
          </w:p>
        </w:tc>
        <w:tc>
          <w:tcPr>
            <w:tcW w:w="1550" w:type="dxa"/>
          </w:tcPr>
          <w:p w:rsidR="00ED16BC" w:rsidRDefault="00ED16BC" w:rsidP="00DE6242">
            <w:pPr>
              <w:rPr>
                <w:rFonts w:asciiTheme="minorHAnsi" w:hAnsiTheme="minorHAnsi" w:cs="Arial"/>
                <w:sz w:val="22"/>
                <w:szCs w:val="22"/>
              </w:rPr>
            </w:pPr>
            <w:r>
              <w:rPr>
                <w:rFonts w:asciiTheme="minorHAnsi" w:hAnsiTheme="minorHAnsi" w:cs="Arial"/>
                <w:sz w:val="22"/>
                <w:szCs w:val="22"/>
              </w:rPr>
              <w:t>FEO</w:t>
            </w:r>
          </w:p>
        </w:tc>
        <w:tc>
          <w:tcPr>
            <w:tcW w:w="1967" w:type="dxa"/>
          </w:tcPr>
          <w:p w:rsidR="00ED16BC" w:rsidRPr="00C81C68" w:rsidRDefault="00ED16BC" w:rsidP="00DE6242">
            <w:pPr>
              <w:rPr>
                <w:rFonts w:asciiTheme="minorHAnsi" w:hAnsiTheme="minorHAnsi" w:cs="Arial"/>
                <w:sz w:val="22"/>
                <w:szCs w:val="22"/>
              </w:rPr>
            </w:pPr>
            <w:r>
              <w:rPr>
                <w:rFonts w:asciiTheme="minorHAnsi" w:hAnsiTheme="minorHAnsi" w:cs="Arial"/>
                <w:sz w:val="22"/>
                <w:szCs w:val="22"/>
              </w:rPr>
              <w:t>NEET funds (£8000 per year)</w:t>
            </w:r>
          </w:p>
        </w:tc>
        <w:tc>
          <w:tcPr>
            <w:tcW w:w="1785" w:type="dxa"/>
          </w:tcPr>
          <w:p w:rsidR="00ED16BC" w:rsidRDefault="00ED16BC" w:rsidP="00DE6242">
            <w:pPr>
              <w:rPr>
                <w:rFonts w:asciiTheme="minorHAnsi" w:hAnsiTheme="minorHAnsi" w:cs="Arial"/>
                <w:sz w:val="22"/>
                <w:szCs w:val="22"/>
              </w:rPr>
            </w:pPr>
            <w:r>
              <w:rPr>
                <w:rFonts w:asciiTheme="minorHAnsi" w:hAnsiTheme="minorHAnsi" w:cs="Arial"/>
                <w:sz w:val="22"/>
                <w:szCs w:val="22"/>
              </w:rPr>
              <w:t>October 2019 children from Romania, Finland and Sweden visiting Cardiff.</w:t>
            </w:r>
          </w:p>
          <w:p w:rsidR="00ED16BC" w:rsidRDefault="00ED16BC" w:rsidP="00DE6242">
            <w:pPr>
              <w:rPr>
                <w:rFonts w:asciiTheme="minorHAnsi" w:hAnsiTheme="minorHAnsi" w:cs="Arial"/>
                <w:sz w:val="22"/>
                <w:szCs w:val="22"/>
              </w:rPr>
            </w:pPr>
            <w:r>
              <w:rPr>
                <w:rFonts w:asciiTheme="minorHAnsi" w:hAnsiTheme="minorHAnsi" w:cs="Arial"/>
                <w:sz w:val="22"/>
                <w:szCs w:val="22"/>
              </w:rPr>
              <w:t>February 2020 Event in Romania</w:t>
            </w:r>
          </w:p>
          <w:p w:rsidR="00ED16BC" w:rsidRDefault="00ED16BC" w:rsidP="00DE6242">
            <w:pPr>
              <w:rPr>
                <w:rFonts w:asciiTheme="minorHAnsi" w:hAnsiTheme="minorHAnsi" w:cs="Arial"/>
                <w:sz w:val="22"/>
                <w:szCs w:val="22"/>
              </w:rPr>
            </w:pPr>
            <w:r>
              <w:rPr>
                <w:rFonts w:asciiTheme="minorHAnsi" w:hAnsiTheme="minorHAnsi" w:cs="Arial"/>
                <w:sz w:val="22"/>
                <w:szCs w:val="22"/>
              </w:rPr>
              <w:t xml:space="preserve">Spring 2020 </w:t>
            </w:r>
            <w:r>
              <w:rPr>
                <w:rFonts w:asciiTheme="minorHAnsi" w:hAnsiTheme="minorHAnsi" w:cs="Arial"/>
                <w:sz w:val="22"/>
                <w:szCs w:val="22"/>
              </w:rPr>
              <w:lastRenderedPageBreak/>
              <w:t>pupils visiting Sweden</w:t>
            </w:r>
          </w:p>
        </w:tc>
        <w:tc>
          <w:tcPr>
            <w:tcW w:w="2268" w:type="dxa"/>
          </w:tcPr>
          <w:p w:rsidR="00ED16BC" w:rsidRDefault="00ED16BC" w:rsidP="00DE6242">
            <w:pPr>
              <w:rPr>
                <w:rFonts w:asciiTheme="minorHAnsi" w:hAnsiTheme="minorHAnsi" w:cs="Arial"/>
                <w:sz w:val="22"/>
                <w:szCs w:val="22"/>
              </w:rPr>
            </w:pPr>
            <w:r>
              <w:rPr>
                <w:rFonts w:asciiTheme="minorHAnsi" w:hAnsiTheme="minorHAnsi" w:cs="Arial"/>
                <w:sz w:val="22"/>
                <w:szCs w:val="22"/>
              </w:rPr>
              <w:lastRenderedPageBreak/>
              <w:t>Pupil interviews and presentations</w:t>
            </w:r>
          </w:p>
        </w:tc>
        <w:tc>
          <w:tcPr>
            <w:tcW w:w="2667" w:type="dxa"/>
            <w:gridSpan w:val="2"/>
          </w:tcPr>
          <w:p w:rsidR="00ED16BC" w:rsidRPr="00C81C68" w:rsidRDefault="00ED16BC" w:rsidP="00DE6242">
            <w:pPr>
              <w:rPr>
                <w:rFonts w:asciiTheme="minorHAnsi" w:hAnsiTheme="minorHAnsi" w:cs="Arial"/>
                <w:sz w:val="22"/>
                <w:szCs w:val="22"/>
              </w:rPr>
            </w:pPr>
          </w:p>
        </w:tc>
        <w:tc>
          <w:tcPr>
            <w:tcW w:w="1273" w:type="dxa"/>
          </w:tcPr>
          <w:p w:rsidR="00ED16BC" w:rsidRPr="00C81C68" w:rsidRDefault="00ED16BC" w:rsidP="00DE6242">
            <w:pPr>
              <w:rPr>
                <w:rFonts w:asciiTheme="minorHAnsi" w:hAnsiTheme="minorHAnsi" w:cs="Arial"/>
                <w:sz w:val="22"/>
                <w:szCs w:val="22"/>
              </w:rPr>
            </w:pPr>
          </w:p>
        </w:tc>
      </w:tr>
      <w:tr w:rsidR="00ED16BC" w:rsidRPr="00C81C68" w:rsidTr="001C0382">
        <w:tc>
          <w:tcPr>
            <w:tcW w:w="2773" w:type="dxa"/>
          </w:tcPr>
          <w:p w:rsidR="00ED16BC" w:rsidRDefault="00ED16BC" w:rsidP="00DE624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23. My Concern to be used by all staff to ensure highly effective safeguarding procedures.</w:t>
            </w:r>
          </w:p>
        </w:tc>
        <w:tc>
          <w:tcPr>
            <w:tcW w:w="1550" w:type="dxa"/>
          </w:tcPr>
          <w:p w:rsidR="00ED16BC" w:rsidRDefault="00ED16BC" w:rsidP="00DE6242">
            <w:pPr>
              <w:rPr>
                <w:rFonts w:asciiTheme="minorHAnsi" w:hAnsiTheme="minorHAnsi" w:cs="Arial"/>
                <w:sz w:val="22"/>
                <w:szCs w:val="22"/>
              </w:rPr>
            </w:pPr>
            <w:r>
              <w:rPr>
                <w:rFonts w:asciiTheme="minorHAnsi" w:hAnsiTheme="minorHAnsi" w:cs="Arial"/>
                <w:sz w:val="22"/>
                <w:szCs w:val="22"/>
              </w:rPr>
              <w:t>Deputy Head</w:t>
            </w:r>
          </w:p>
        </w:tc>
        <w:tc>
          <w:tcPr>
            <w:tcW w:w="1967" w:type="dxa"/>
          </w:tcPr>
          <w:p w:rsidR="00ED16BC" w:rsidRDefault="00ED16BC" w:rsidP="00DE6242">
            <w:pPr>
              <w:rPr>
                <w:rFonts w:asciiTheme="minorHAnsi" w:hAnsiTheme="minorHAnsi" w:cs="Arial"/>
                <w:sz w:val="22"/>
                <w:szCs w:val="22"/>
              </w:rPr>
            </w:pPr>
            <w:r>
              <w:rPr>
                <w:rFonts w:asciiTheme="minorHAnsi" w:hAnsiTheme="minorHAnsi" w:cs="Arial"/>
                <w:sz w:val="22"/>
                <w:szCs w:val="22"/>
              </w:rPr>
              <w:t>£800</w:t>
            </w:r>
          </w:p>
        </w:tc>
        <w:tc>
          <w:tcPr>
            <w:tcW w:w="1785" w:type="dxa"/>
          </w:tcPr>
          <w:p w:rsidR="00ED16BC" w:rsidRDefault="00ED16BC" w:rsidP="00DE6242">
            <w:pPr>
              <w:rPr>
                <w:rFonts w:asciiTheme="minorHAnsi" w:hAnsiTheme="minorHAnsi" w:cs="Arial"/>
                <w:sz w:val="22"/>
                <w:szCs w:val="22"/>
              </w:rPr>
            </w:pPr>
            <w:r>
              <w:rPr>
                <w:rFonts w:asciiTheme="minorHAnsi" w:hAnsiTheme="minorHAnsi" w:cs="Arial"/>
                <w:sz w:val="22"/>
                <w:szCs w:val="22"/>
              </w:rPr>
              <w:t>From September 2019</w:t>
            </w:r>
          </w:p>
        </w:tc>
        <w:tc>
          <w:tcPr>
            <w:tcW w:w="2268" w:type="dxa"/>
          </w:tcPr>
          <w:p w:rsidR="00ED16BC" w:rsidRDefault="00ED16BC" w:rsidP="00DE6242">
            <w:pPr>
              <w:rPr>
                <w:rFonts w:asciiTheme="minorHAnsi" w:hAnsiTheme="minorHAnsi" w:cs="Arial"/>
                <w:sz w:val="22"/>
                <w:szCs w:val="22"/>
              </w:rPr>
            </w:pPr>
            <w:r>
              <w:rPr>
                <w:rFonts w:asciiTheme="minorHAnsi" w:hAnsiTheme="minorHAnsi" w:cs="Arial"/>
                <w:sz w:val="22"/>
                <w:szCs w:val="22"/>
              </w:rPr>
              <w:t>My Concern Logs to be evaluated half termly</w:t>
            </w:r>
          </w:p>
        </w:tc>
        <w:tc>
          <w:tcPr>
            <w:tcW w:w="2667" w:type="dxa"/>
            <w:gridSpan w:val="2"/>
          </w:tcPr>
          <w:p w:rsidR="00ED16BC" w:rsidRPr="00C81C68" w:rsidRDefault="00ED16BC" w:rsidP="00DE6242">
            <w:pPr>
              <w:rPr>
                <w:rFonts w:asciiTheme="minorHAnsi" w:hAnsiTheme="minorHAnsi" w:cs="Arial"/>
                <w:sz w:val="22"/>
                <w:szCs w:val="22"/>
              </w:rPr>
            </w:pPr>
          </w:p>
        </w:tc>
        <w:tc>
          <w:tcPr>
            <w:tcW w:w="1273" w:type="dxa"/>
          </w:tcPr>
          <w:p w:rsidR="00ED16BC" w:rsidRPr="00C81C68" w:rsidRDefault="00ED16BC" w:rsidP="00DE6242">
            <w:pPr>
              <w:rPr>
                <w:rFonts w:asciiTheme="minorHAnsi" w:hAnsiTheme="minorHAnsi" w:cs="Arial"/>
                <w:sz w:val="22"/>
                <w:szCs w:val="22"/>
              </w:rPr>
            </w:pPr>
          </w:p>
        </w:tc>
      </w:tr>
    </w:tbl>
    <w:p w:rsidR="009637A2" w:rsidRPr="00C81C68" w:rsidRDefault="009637A2">
      <w:pPr>
        <w:rPr>
          <w:rFonts w:asciiTheme="minorHAnsi" w:hAnsiTheme="minorHAnsi" w:cs="Arial"/>
          <w:sz w:val="22"/>
          <w:szCs w:val="22"/>
        </w:rPr>
      </w:pPr>
    </w:p>
    <w:sectPr w:rsidR="009637A2" w:rsidRPr="00C81C68" w:rsidSect="00602D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4476"/>
    <w:multiLevelType w:val="hybridMultilevel"/>
    <w:tmpl w:val="47782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C167FF"/>
    <w:multiLevelType w:val="hybridMultilevel"/>
    <w:tmpl w:val="FAAC2826"/>
    <w:lvl w:ilvl="0" w:tplc="99E0BB1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16747A"/>
    <w:multiLevelType w:val="hybridMultilevel"/>
    <w:tmpl w:val="1480BE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DC"/>
    <w:rsid w:val="00000AAF"/>
    <w:rsid w:val="00014B4E"/>
    <w:rsid w:val="0005403F"/>
    <w:rsid w:val="00073140"/>
    <w:rsid w:val="00074AD8"/>
    <w:rsid w:val="000861FB"/>
    <w:rsid w:val="00092CA1"/>
    <w:rsid w:val="00097FA4"/>
    <w:rsid w:val="000A4C5D"/>
    <w:rsid w:val="000C63DD"/>
    <w:rsid w:val="000D26C5"/>
    <w:rsid w:val="000D3BD7"/>
    <w:rsid w:val="000D4A85"/>
    <w:rsid w:val="000D5828"/>
    <w:rsid w:val="000E37CC"/>
    <w:rsid w:val="000E4B02"/>
    <w:rsid w:val="000F6890"/>
    <w:rsid w:val="00117D15"/>
    <w:rsid w:val="00122546"/>
    <w:rsid w:val="00155BE0"/>
    <w:rsid w:val="00157DCA"/>
    <w:rsid w:val="001629D3"/>
    <w:rsid w:val="00181982"/>
    <w:rsid w:val="00190AEE"/>
    <w:rsid w:val="001C0382"/>
    <w:rsid w:val="001C5A93"/>
    <w:rsid w:val="001C67D6"/>
    <w:rsid w:val="001E1315"/>
    <w:rsid w:val="00212738"/>
    <w:rsid w:val="00252D74"/>
    <w:rsid w:val="00263CC5"/>
    <w:rsid w:val="002641F6"/>
    <w:rsid w:val="00264904"/>
    <w:rsid w:val="00274CA5"/>
    <w:rsid w:val="002960BA"/>
    <w:rsid w:val="002A1985"/>
    <w:rsid w:val="002A68E9"/>
    <w:rsid w:val="002A7205"/>
    <w:rsid w:val="002D2A07"/>
    <w:rsid w:val="003068BA"/>
    <w:rsid w:val="0032279B"/>
    <w:rsid w:val="00363FA2"/>
    <w:rsid w:val="00376481"/>
    <w:rsid w:val="00380B90"/>
    <w:rsid w:val="003938DC"/>
    <w:rsid w:val="003953DF"/>
    <w:rsid w:val="003A2F33"/>
    <w:rsid w:val="003A5C8D"/>
    <w:rsid w:val="003B16A7"/>
    <w:rsid w:val="003C123B"/>
    <w:rsid w:val="003D17A8"/>
    <w:rsid w:val="003E1E26"/>
    <w:rsid w:val="00404792"/>
    <w:rsid w:val="00410BB9"/>
    <w:rsid w:val="0044446C"/>
    <w:rsid w:val="0049486D"/>
    <w:rsid w:val="004C455A"/>
    <w:rsid w:val="004C5765"/>
    <w:rsid w:val="004F11F4"/>
    <w:rsid w:val="005156F1"/>
    <w:rsid w:val="00516E2A"/>
    <w:rsid w:val="005257E8"/>
    <w:rsid w:val="0055449B"/>
    <w:rsid w:val="0056546B"/>
    <w:rsid w:val="00575C75"/>
    <w:rsid w:val="00575D2E"/>
    <w:rsid w:val="00580935"/>
    <w:rsid w:val="005825AA"/>
    <w:rsid w:val="005836A6"/>
    <w:rsid w:val="00591130"/>
    <w:rsid w:val="005A1BF1"/>
    <w:rsid w:val="005C7CDC"/>
    <w:rsid w:val="005E6070"/>
    <w:rsid w:val="005F3BD9"/>
    <w:rsid w:val="005F49CE"/>
    <w:rsid w:val="00600C9C"/>
    <w:rsid w:val="00602D82"/>
    <w:rsid w:val="006119DC"/>
    <w:rsid w:val="0061487A"/>
    <w:rsid w:val="00624CDB"/>
    <w:rsid w:val="00651557"/>
    <w:rsid w:val="006619C6"/>
    <w:rsid w:val="00662C60"/>
    <w:rsid w:val="0067574E"/>
    <w:rsid w:val="006A19FD"/>
    <w:rsid w:val="006C3EBF"/>
    <w:rsid w:val="006D6F9F"/>
    <w:rsid w:val="006E5340"/>
    <w:rsid w:val="006E7FE7"/>
    <w:rsid w:val="007052D4"/>
    <w:rsid w:val="00722DCF"/>
    <w:rsid w:val="00732986"/>
    <w:rsid w:val="00740ADF"/>
    <w:rsid w:val="00752E21"/>
    <w:rsid w:val="00756522"/>
    <w:rsid w:val="00763007"/>
    <w:rsid w:val="007837FD"/>
    <w:rsid w:val="00791ADC"/>
    <w:rsid w:val="007970D1"/>
    <w:rsid w:val="007972DE"/>
    <w:rsid w:val="007A5D7D"/>
    <w:rsid w:val="007B0CFC"/>
    <w:rsid w:val="007B521A"/>
    <w:rsid w:val="007C7D7E"/>
    <w:rsid w:val="007D1DAC"/>
    <w:rsid w:val="007D56C0"/>
    <w:rsid w:val="007E3D3F"/>
    <w:rsid w:val="007E596A"/>
    <w:rsid w:val="008019CB"/>
    <w:rsid w:val="00820318"/>
    <w:rsid w:val="00840D5A"/>
    <w:rsid w:val="00851496"/>
    <w:rsid w:val="00855960"/>
    <w:rsid w:val="00864839"/>
    <w:rsid w:val="0087004F"/>
    <w:rsid w:val="0087053B"/>
    <w:rsid w:val="008A0694"/>
    <w:rsid w:val="008A0D78"/>
    <w:rsid w:val="008E456F"/>
    <w:rsid w:val="0093727A"/>
    <w:rsid w:val="009637A2"/>
    <w:rsid w:val="009675A5"/>
    <w:rsid w:val="009742CF"/>
    <w:rsid w:val="0097458B"/>
    <w:rsid w:val="00975F0C"/>
    <w:rsid w:val="00993D6F"/>
    <w:rsid w:val="009972E0"/>
    <w:rsid w:val="009B0ABB"/>
    <w:rsid w:val="009C244C"/>
    <w:rsid w:val="009D1BB4"/>
    <w:rsid w:val="00A21CEE"/>
    <w:rsid w:val="00A24412"/>
    <w:rsid w:val="00A27E71"/>
    <w:rsid w:val="00A34474"/>
    <w:rsid w:val="00A40845"/>
    <w:rsid w:val="00A4356D"/>
    <w:rsid w:val="00A44DA2"/>
    <w:rsid w:val="00A465CF"/>
    <w:rsid w:val="00A64D48"/>
    <w:rsid w:val="00A72325"/>
    <w:rsid w:val="00A776BA"/>
    <w:rsid w:val="00A87FF8"/>
    <w:rsid w:val="00AA22D1"/>
    <w:rsid w:val="00AC1937"/>
    <w:rsid w:val="00AD03D3"/>
    <w:rsid w:val="00AD7261"/>
    <w:rsid w:val="00AF5F56"/>
    <w:rsid w:val="00B245FF"/>
    <w:rsid w:val="00B357D4"/>
    <w:rsid w:val="00B41D76"/>
    <w:rsid w:val="00B63248"/>
    <w:rsid w:val="00B63293"/>
    <w:rsid w:val="00B706CA"/>
    <w:rsid w:val="00B812F1"/>
    <w:rsid w:val="00B90EB5"/>
    <w:rsid w:val="00BC1985"/>
    <w:rsid w:val="00BD240A"/>
    <w:rsid w:val="00BD3B6C"/>
    <w:rsid w:val="00BD3C84"/>
    <w:rsid w:val="00C0315B"/>
    <w:rsid w:val="00C3301C"/>
    <w:rsid w:val="00C40F7D"/>
    <w:rsid w:val="00C4300F"/>
    <w:rsid w:val="00C44782"/>
    <w:rsid w:val="00C44EB4"/>
    <w:rsid w:val="00C718F1"/>
    <w:rsid w:val="00C71B96"/>
    <w:rsid w:val="00C81C68"/>
    <w:rsid w:val="00CA313A"/>
    <w:rsid w:val="00CB0F91"/>
    <w:rsid w:val="00CB6B65"/>
    <w:rsid w:val="00CC5382"/>
    <w:rsid w:val="00CF72E5"/>
    <w:rsid w:val="00D52FC5"/>
    <w:rsid w:val="00D65A01"/>
    <w:rsid w:val="00D65BF4"/>
    <w:rsid w:val="00D81746"/>
    <w:rsid w:val="00D85C19"/>
    <w:rsid w:val="00D95EA8"/>
    <w:rsid w:val="00D960E4"/>
    <w:rsid w:val="00DA0AE8"/>
    <w:rsid w:val="00DA34B1"/>
    <w:rsid w:val="00DB710A"/>
    <w:rsid w:val="00DE6242"/>
    <w:rsid w:val="00E01793"/>
    <w:rsid w:val="00E02533"/>
    <w:rsid w:val="00E12AC9"/>
    <w:rsid w:val="00E33797"/>
    <w:rsid w:val="00E33CBE"/>
    <w:rsid w:val="00E43B05"/>
    <w:rsid w:val="00E44808"/>
    <w:rsid w:val="00E53D16"/>
    <w:rsid w:val="00E951AC"/>
    <w:rsid w:val="00E97950"/>
    <w:rsid w:val="00EA3DCA"/>
    <w:rsid w:val="00EB2188"/>
    <w:rsid w:val="00EB34F7"/>
    <w:rsid w:val="00EC2BAA"/>
    <w:rsid w:val="00EC44B4"/>
    <w:rsid w:val="00EC7CFC"/>
    <w:rsid w:val="00ED16BC"/>
    <w:rsid w:val="00ED6987"/>
    <w:rsid w:val="00EE39F0"/>
    <w:rsid w:val="00F0446C"/>
    <w:rsid w:val="00F12219"/>
    <w:rsid w:val="00F1479D"/>
    <w:rsid w:val="00F201BA"/>
    <w:rsid w:val="00F31590"/>
    <w:rsid w:val="00F4375B"/>
    <w:rsid w:val="00F50023"/>
    <w:rsid w:val="00F60177"/>
    <w:rsid w:val="00F6325F"/>
    <w:rsid w:val="00F7665B"/>
    <w:rsid w:val="00FB32DB"/>
    <w:rsid w:val="00FB4208"/>
    <w:rsid w:val="00FC2CAA"/>
    <w:rsid w:val="00FE348F"/>
    <w:rsid w:val="00FF0AA8"/>
    <w:rsid w:val="00FF5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1A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customStyle="1" w:styleId="BalloonTextChar">
    <w:name w:val="Balloon Text Char"/>
    <w:basedOn w:val="DefaultParagraphFont"/>
    <w:link w:val="BalloonText"/>
    <w:uiPriority w:val="99"/>
    <w:locked/>
    <w:rsid w:val="00855960"/>
    <w:rPr>
      <w:rFonts w:ascii="Tahoma" w:hAnsi="Tahoma" w:cs="Tahoma"/>
      <w:sz w:val="16"/>
      <w:szCs w:val="16"/>
    </w:rPr>
  </w:style>
  <w:style w:type="paragraph" w:styleId="NormalWeb">
    <w:name w:val="Normal (Web)"/>
    <w:basedOn w:val="Normal"/>
    <w:uiPriority w:val="99"/>
    <w:unhideWhenUsed/>
    <w:rsid w:val="00B812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1A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customStyle="1" w:styleId="BalloonTextChar">
    <w:name w:val="Balloon Text Char"/>
    <w:basedOn w:val="DefaultParagraphFont"/>
    <w:link w:val="BalloonText"/>
    <w:uiPriority w:val="99"/>
    <w:locked/>
    <w:rsid w:val="00855960"/>
    <w:rPr>
      <w:rFonts w:ascii="Tahoma" w:hAnsi="Tahoma" w:cs="Tahoma"/>
      <w:sz w:val="16"/>
      <w:szCs w:val="16"/>
    </w:rPr>
  </w:style>
  <w:style w:type="paragraph" w:styleId="NormalWeb">
    <w:name w:val="Normal (Web)"/>
    <w:basedOn w:val="Normal"/>
    <w:uiPriority w:val="99"/>
    <w:unhideWhenUsed/>
    <w:rsid w:val="00B812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3440">
      <w:bodyDiv w:val="1"/>
      <w:marLeft w:val="0"/>
      <w:marRight w:val="0"/>
      <w:marTop w:val="0"/>
      <w:marBottom w:val="0"/>
      <w:divBdr>
        <w:top w:val="none" w:sz="0" w:space="0" w:color="auto"/>
        <w:left w:val="none" w:sz="0" w:space="0" w:color="auto"/>
        <w:bottom w:val="none" w:sz="0" w:space="0" w:color="auto"/>
        <w:right w:val="none" w:sz="0" w:space="0" w:color="auto"/>
      </w:divBdr>
    </w:div>
    <w:div w:id="121970914">
      <w:bodyDiv w:val="1"/>
      <w:marLeft w:val="0"/>
      <w:marRight w:val="0"/>
      <w:marTop w:val="0"/>
      <w:marBottom w:val="0"/>
      <w:divBdr>
        <w:top w:val="none" w:sz="0" w:space="0" w:color="auto"/>
        <w:left w:val="none" w:sz="0" w:space="0" w:color="auto"/>
        <w:bottom w:val="none" w:sz="0" w:space="0" w:color="auto"/>
        <w:right w:val="none" w:sz="0" w:space="0" w:color="auto"/>
      </w:divBdr>
    </w:div>
    <w:div w:id="133571966">
      <w:bodyDiv w:val="1"/>
      <w:marLeft w:val="0"/>
      <w:marRight w:val="0"/>
      <w:marTop w:val="0"/>
      <w:marBottom w:val="0"/>
      <w:divBdr>
        <w:top w:val="none" w:sz="0" w:space="0" w:color="auto"/>
        <w:left w:val="none" w:sz="0" w:space="0" w:color="auto"/>
        <w:bottom w:val="none" w:sz="0" w:space="0" w:color="auto"/>
        <w:right w:val="none" w:sz="0" w:space="0" w:color="auto"/>
      </w:divBdr>
    </w:div>
    <w:div w:id="201677374">
      <w:bodyDiv w:val="1"/>
      <w:marLeft w:val="0"/>
      <w:marRight w:val="0"/>
      <w:marTop w:val="0"/>
      <w:marBottom w:val="0"/>
      <w:divBdr>
        <w:top w:val="none" w:sz="0" w:space="0" w:color="auto"/>
        <w:left w:val="none" w:sz="0" w:space="0" w:color="auto"/>
        <w:bottom w:val="none" w:sz="0" w:space="0" w:color="auto"/>
        <w:right w:val="none" w:sz="0" w:space="0" w:color="auto"/>
      </w:divBdr>
    </w:div>
    <w:div w:id="211769593">
      <w:bodyDiv w:val="1"/>
      <w:marLeft w:val="0"/>
      <w:marRight w:val="0"/>
      <w:marTop w:val="0"/>
      <w:marBottom w:val="0"/>
      <w:divBdr>
        <w:top w:val="none" w:sz="0" w:space="0" w:color="auto"/>
        <w:left w:val="none" w:sz="0" w:space="0" w:color="auto"/>
        <w:bottom w:val="none" w:sz="0" w:space="0" w:color="auto"/>
        <w:right w:val="none" w:sz="0" w:space="0" w:color="auto"/>
      </w:divBdr>
    </w:div>
    <w:div w:id="404649730">
      <w:bodyDiv w:val="1"/>
      <w:marLeft w:val="0"/>
      <w:marRight w:val="0"/>
      <w:marTop w:val="0"/>
      <w:marBottom w:val="0"/>
      <w:divBdr>
        <w:top w:val="none" w:sz="0" w:space="0" w:color="auto"/>
        <w:left w:val="none" w:sz="0" w:space="0" w:color="auto"/>
        <w:bottom w:val="none" w:sz="0" w:space="0" w:color="auto"/>
        <w:right w:val="none" w:sz="0" w:space="0" w:color="auto"/>
      </w:divBdr>
    </w:div>
    <w:div w:id="484011398">
      <w:bodyDiv w:val="1"/>
      <w:marLeft w:val="0"/>
      <w:marRight w:val="0"/>
      <w:marTop w:val="0"/>
      <w:marBottom w:val="0"/>
      <w:divBdr>
        <w:top w:val="none" w:sz="0" w:space="0" w:color="auto"/>
        <w:left w:val="none" w:sz="0" w:space="0" w:color="auto"/>
        <w:bottom w:val="none" w:sz="0" w:space="0" w:color="auto"/>
        <w:right w:val="none" w:sz="0" w:space="0" w:color="auto"/>
      </w:divBdr>
    </w:div>
    <w:div w:id="501966015">
      <w:bodyDiv w:val="1"/>
      <w:marLeft w:val="0"/>
      <w:marRight w:val="0"/>
      <w:marTop w:val="0"/>
      <w:marBottom w:val="0"/>
      <w:divBdr>
        <w:top w:val="none" w:sz="0" w:space="0" w:color="auto"/>
        <w:left w:val="none" w:sz="0" w:space="0" w:color="auto"/>
        <w:bottom w:val="none" w:sz="0" w:space="0" w:color="auto"/>
        <w:right w:val="none" w:sz="0" w:space="0" w:color="auto"/>
      </w:divBdr>
    </w:div>
    <w:div w:id="743069957">
      <w:bodyDiv w:val="1"/>
      <w:marLeft w:val="0"/>
      <w:marRight w:val="0"/>
      <w:marTop w:val="0"/>
      <w:marBottom w:val="0"/>
      <w:divBdr>
        <w:top w:val="none" w:sz="0" w:space="0" w:color="auto"/>
        <w:left w:val="none" w:sz="0" w:space="0" w:color="auto"/>
        <w:bottom w:val="none" w:sz="0" w:space="0" w:color="auto"/>
        <w:right w:val="none" w:sz="0" w:space="0" w:color="auto"/>
      </w:divBdr>
    </w:div>
    <w:div w:id="802894581">
      <w:bodyDiv w:val="1"/>
      <w:marLeft w:val="0"/>
      <w:marRight w:val="0"/>
      <w:marTop w:val="0"/>
      <w:marBottom w:val="0"/>
      <w:divBdr>
        <w:top w:val="none" w:sz="0" w:space="0" w:color="auto"/>
        <w:left w:val="none" w:sz="0" w:space="0" w:color="auto"/>
        <w:bottom w:val="none" w:sz="0" w:space="0" w:color="auto"/>
        <w:right w:val="none" w:sz="0" w:space="0" w:color="auto"/>
      </w:divBdr>
    </w:div>
    <w:div w:id="853232172">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1324309477">
      <w:bodyDiv w:val="1"/>
      <w:marLeft w:val="0"/>
      <w:marRight w:val="0"/>
      <w:marTop w:val="0"/>
      <w:marBottom w:val="0"/>
      <w:divBdr>
        <w:top w:val="none" w:sz="0" w:space="0" w:color="auto"/>
        <w:left w:val="none" w:sz="0" w:space="0" w:color="auto"/>
        <w:bottom w:val="none" w:sz="0" w:space="0" w:color="auto"/>
        <w:right w:val="none" w:sz="0" w:space="0" w:color="auto"/>
      </w:divBdr>
    </w:div>
    <w:div w:id="1405641689">
      <w:bodyDiv w:val="1"/>
      <w:marLeft w:val="0"/>
      <w:marRight w:val="0"/>
      <w:marTop w:val="0"/>
      <w:marBottom w:val="0"/>
      <w:divBdr>
        <w:top w:val="none" w:sz="0" w:space="0" w:color="auto"/>
        <w:left w:val="none" w:sz="0" w:space="0" w:color="auto"/>
        <w:bottom w:val="none" w:sz="0" w:space="0" w:color="auto"/>
        <w:right w:val="none" w:sz="0" w:space="0" w:color="auto"/>
      </w:divBdr>
    </w:div>
    <w:div w:id="1423067704">
      <w:bodyDiv w:val="1"/>
      <w:marLeft w:val="0"/>
      <w:marRight w:val="0"/>
      <w:marTop w:val="0"/>
      <w:marBottom w:val="0"/>
      <w:divBdr>
        <w:top w:val="none" w:sz="0" w:space="0" w:color="auto"/>
        <w:left w:val="none" w:sz="0" w:space="0" w:color="auto"/>
        <w:bottom w:val="none" w:sz="0" w:space="0" w:color="auto"/>
        <w:right w:val="none" w:sz="0" w:space="0" w:color="auto"/>
      </w:divBdr>
    </w:div>
    <w:div w:id="1471705189">
      <w:bodyDiv w:val="1"/>
      <w:marLeft w:val="0"/>
      <w:marRight w:val="0"/>
      <w:marTop w:val="0"/>
      <w:marBottom w:val="0"/>
      <w:divBdr>
        <w:top w:val="none" w:sz="0" w:space="0" w:color="auto"/>
        <w:left w:val="none" w:sz="0" w:space="0" w:color="auto"/>
        <w:bottom w:val="none" w:sz="0" w:space="0" w:color="auto"/>
        <w:right w:val="none" w:sz="0" w:space="0" w:color="auto"/>
      </w:divBdr>
    </w:div>
    <w:div w:id="1497068805">
      <w:bodyDiv w:val="1"/>
      <w:marLeft w:val="0"/>
      <w:marRight w:val="0"/>
      <w:marTop w:val="0"/>
      <w:marBottom w:val="0"/>
      <w:divBdr>
        <w:top w:val="none" w:sz="0" w:space="0" w:color="auto"/>
        <w:left w:val="none" w:sz="0" w:space="0" w:color="auto"/>
        <w:bottom w:val="none" w:sz="0" w:space="0" w:color="auto"/>
        <w:right w:val="none" w:sz="0" w:space="0" w:color="auto"/>
      </w:divBdr>
    </w:div>
    <w:div w:id="1543635121">
      <w:bodyDiv w:val="1"/>
      <w:marLeft w:val="0"/>
      <w:marRight w:val="0"/>
      <w:marTop w:val="0"/>
      <w:marBottom w:val="0"/>
      <w:divBdr>
        <w:top w:val="none" w:sz="0" w:space="0" w:color="auto"/>
        <w:left w:val="none" w:sz="0" w:space="0" w:color="auto"/>
        <w:bottom w:val="none" w:sz="0" w:space="0" w:color="auto"/>
        <w:right w:val="none" w:sz="0" w:space="0" w:color="auto"/>
      </w:divBdr>
    </w:div>
    <w:div w:id="1558466914">
      <w:bodyDiv w:val="1"/>
      <w:marLeft w:val="0"/>
      <w:marRight w:val="0"/>
      <w:marTop w:val="0"/>
      <w:marBottom w:val="0"/>
      <w:divBdr>
        <w:top w:val="none" w:sz="0" w:space="0" w:color="auto"/>
        <w:left w:val="none" w:sz="0" w:space="0" w:color="auto"/>
        <w:bottom w:val="none" w:sz="0" w:space="0" w:color="auto"/>
        <w:right w:val="none" w:sz="0" w:space="0" w:color="auto"/>
      </w:divBdr>
    </w:div>
    <w:div w:id="1616011929">
      <w:bodyDiv w:val="1"/>
      <w:marLeft w:val="0"/>
      <w:marRight w:val="0"/>
      <w:marTop w:val="0"/>
      <w:marBottom w:val="0"/>
      <w:divBdr>
        <w:top w:val="none" w:sz="0" w:space="0" w:color="auto"/>
        <w:left w:val="none" w:sz="0" w:space="0" w:color="auto"/>
        <w:bottom w:val="none" w:sz="0" w:space="0" w:color="auto"/>
        <w:right w:val="none" w:sz="0" w:space="0" w:color="auto"/>
      </w:divBdr>
    </w:div>
    <w:div w:id="1678458247">
      <w:bodyDiv w:val="1"/>
      <w:marLeft w:val="0"/>
      <w:marRight w:val="0"/>
      <w:marTop w:val="0"/>
      <w:marBottom w:val="0"/>
      <w:divBdr>
        <w:top w:val="none" w:sz="0" w:space="0" w:color="auto"/>
        <w:left w:val="none" w:sz="0" w:space="0" w:color="auto"/>
        <w:bottom w:val="none" w:sz="0" w:space="0" w:color="auto"/>
        <w:right w:val="none" w:sz="0" w:space="0" w:color="auto"/>
      </w:divBdr>
    </w:div>
    <w:div w:id="1705055081">
      <w:bodyDiv w:val="1"/>
      <w:marLeft w:val="0"/>
      <w:marRight w:val="0"/>
      <w:marTop w:val="0"/>
      <w:marBottom w:val="0"/>
      <w:divBdr>
        <w:top w:val="none" w:sz="0" w:space="0" w:color="auto"/>
        <w:left w:val="none" w:sz="0" w:space="0" w:color="auto"/>
        <w:bottom w:val="none" w:sz="0" w:space="0" w:color="auto"/>
        <w:right w:val="none" w:sz="0" w:space="0" w:color="auto"/>
      </w:divBdr>
    </w:div>
    <w:div w:id="1745909111">
      <w:bodyDiv w:val="1"/>
      <w:marLeft w:val="0"/>
      <w:marRight w:val="0"/>
      <w:marTop w:val="0"/>
      <w:marBottom w:val="0"/>
      <w:divBdr>
        <w:top w:val="none" w:sz="0" w:space="0" w:color="auto"/>
        <w:left w:val="none" w:sz="0" w:space="0" w:color="auto"/>
        <w:bottom w:val="none" w:sz="0" w:space="0" w:color="auto"/>
        <w:right w:val="none" w:sz="0" w:space="0" w:color="auto"/>
      </w:divBdr>
    </w:div>
    <w:div w:id="1835994236">
      <w:bodyDiv w:val="1"/>
      <w:marLeft w:val="0"/>
      <w:marRight w:val="0"/>
      <w:marTop w:val="0"/>
      <w:marBottom w:val="0"/>
      <w:divBdr>
        <w:top w:val="none" w:sz="0" w:space="0" w:color="auto"/>
        <w:left w:val="none" w:sz="0" w:space="0" w:color="auto"/>
        <w:bottom w:val="none" w:sz="0" w:space="0" w:color="auto"/>
        <w:right w:val="none" w:sz="0" w:space="0" w:color="auto"/>
      </w:divBdr>
    </w:div>
    <w:div w:id="1842818202">
      <w:bodyDiv w:val="1"/>
      <w:marLeft w:val="0"/>
      <w:marRight w:val="0"/>
      <w:marTop w:val="0"/>
      <w:marBottom w:val="0"/>
      <w:divBdr>
        <w:top w:val="none" w:sz="0" w:space="0" w:color="auto"/>
        <w:left w:val="none" w:sz="0" w:space="0" w:color="auto"/>
        <w:bottom w:val="none" w:sz="0" w:space="0" w:color="auto"/>
        <w:right w:val="none" w:sz="0" w:space="0" w:color="auto"/>
      </w:divBdr>
    </w:div>
    <w:div w:id="1979265414">
      <w:bodyDiv w:val="1"/>
      <w:marLeft w:val="0"/>
      <w:marRight w:val="0"/>
      <w:marTop w:val="0"/>
      <w:marBottom w:val="0"/>
      <w:divBdr>
        <w:top w:val="none" w:sz="0" w:space="0" w:color="auto"/>
        <w:left w:val="none" w:sz="0" w:space="0" w:color="auto"/>
        <w:bottom w:val="none" w:sz="0" w:space="0" w:color="auto"/>
        <w:right w:val="none" w:sz="0" w:space="0" w:color="auto"/>
      </w:divBdr>
    </w:div>
    <w:div w:id="1999649782">
      <w:bodyDiv w:val="1"/>
      <w:marLeft w:val="0"/>
      <w:marRight w:val="0"/>
      <w:marTop w:val="0"/>
      <w:marBottom w:val="0"/>
      <w:divBdr>
        <w:top w:val="none" w:sz="0" w:space="0" w:color="auto"/>
        <w:left w:val="none" w:sz="0" w:space="0" w:color="auto"/>
        <w:bottom w:val="none" w:sz="0" w:space="0" w:color="auto"/>
        <w:right w:val="none" w:sz="0" w:space="0" w:color="auto"/>
      </w:divBdr>
    </w:div>
    <w:div w:id="2005165516">
      <w:bodyDiv w:val="1"/>
      <w:marLeft w:val="0"/>
      <w:marRight w:val="0"/>
      <w:marTop w:val="0"/>
      <w:marBottom w:val="0"/>
      <w:divBdr>
        <w:top w:val="none" w:sz="0" w:space="0" w:color="auto"/>
        <w:left w:val="none" w:sz="0" w:space="0" w:color="auto"/>
        <w:bottom w:val="none" w:sz="0" w:space="0" w:color="auto"/>
        <w:right w:val="none" w:sz="0" w:space="0" w:color="auto"/>
      </w:divBdr>
    </w:div>
    <w:div w:id="2050956522">
      <w:bodyDiv w:val="1"/>
      <w:marLeft w:val="0"/>
      <w:marRight w:val="0"/>
      <w:marTop w:val="0"/>
      <w:marBottom w:val="0"/>
      <w:divBdr>
        <w:top w:val="none" w:sz="0" w:space="0" w:color="auto"/>
        <w:left w:val="none" w:sz="0" w:space="0" w:color="auto"/>
        <w:bottom w:val="none" w:sz="0" w:space="0" w:color="auto"/>
        <w:right w:val="none" w:sz="0" w:space="0" w:color="auto"/>
      </w:divBdr>
    </w:div>
    <w:div w:id="2055082734">
      <w:bodyDiv w:val="1"/>
      <w:marLeft w:val="0"/>
      <w:marRight w:val="0"/>
      <w:marTop w:val="0"/>
      <w:marBottom w:val="0"/>
      <w:divBdr>
        <w:top w:val="none" w:sz="0" w:space="0" w:color="auto"/>
        <w:left w:val="none" w:sz="0" w:space="0" w:color="auto"/>
        <w:bottom w:val="none" w:sz="0" w:space="0" w:color="auto"/>
        <w:right w:val="none" w:sz="0" w:space="0" w:color="auto"/>
      </w:divBdr>
    </w:div>
    <w:div w:id="2056391082">
      <w:bodyDiv w:val="1"/>
      <w:marLeft w:val="0"/>
      <w:marRight w:val="0"/>
      <w:marTop w:val="0"/>
      <w:marBottom w:val="0"/>
      <w:divBdr>
        <w:top w:val="none" w:sz="0" w:space="0" w:color="auto"/>
        <w:left w:val="none" w:sz="0" w:space="0" w:color="auto"/>
        <w:bottom w:val="none" w:sz="0" w:space="0" w:color="auto"/>
        <w:right w:val="none" w:sz="0" w:space="0" w:color="auto"/>
      </w:divBdr>
    </w:div>
    <w:div w:id="21244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3E6273D6B3043A2174BCC464BFDB2" ma:contentTypeVersion="2" ma:contentTypeDescription="Create a new document." ma:contentTypeScope="" ma:versionID="c60c36a9fb3b1c202b2261424ac89ede">
  <xsd:schema xmlns:xsd="http://www.w3.org/2001/XMLSchema" xmlns:xs="http://www.w3.org/2001/XMLSchema" xmlns:p="http://schemas.microsoft.com/office/2006/metadata/properties" xmlns:ns2="455198a1-c3cd-4dbc-a345-b82c9c1e8bbf" targetNamespace="http://schemas.microsoft.com/office/2006/metadata/properties" ma:root="true" ma:fieldsID="2e3ff3cf22639242a0d1defd7657a82a" ns2:_="">
    <xsd:import namespace="455198a1-c3cd-4dbc-a345-b82c9c1e8bb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198a1-c3cd-4dbc-a345-b82c9c1e8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5D3BA-EDC3-42DB-B4B9-D4C54F53F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198a1-c3cd-4dbc-a345-b82c9c1e8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E9764-D0B3-468C-8293-95297B0434CC}">
  <ds:schemaRefs>
    <ds:schemaRef ds:uri="http://purl.org/dc/elements/1.1/"/>
    <ds:schemaRef ds:uri="http://www.w3.org/XML/1998/namespace"/>
    <ds:schemaRef ds:uri="455198a1-c3cd-4dbc-a345-b82c9c1e8bbf"/>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30CFEA9-4F1F-40DD-A65C-713C42E4A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1572</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ACTION PLAN 2014/2015</vt:lpstr>
    </vt:vector>
  </TitlesOfParts>
  <Company>Authorised Organisation</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2014/2015</dc:title>
  <dc:creator>Chloe Langson</dc:creator>
  <cp:lastModifiedBy>Chloe Langson</cp:lastModifiedBy>
  <cp:revision>4</cp:revision>
  <cp:lastPrinted>2015-11-11T13:38:00Z</cp:lastPrinted>
  <dcterms:created xsi:type="dcterms:W3CDTF">2019-09-03T14:43:00Z</dcterms:created>
  <dcterms:modified xsi:type="dcterms:W3CDTF">2019-09-09T11:55:00Z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0x01010073E3E6273D6B3043A2174BCC464BFDB2</vt:lpwstr>
  </property>
</Properties>
</file>