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B01" w:rsidRDefault="00942B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7226"/>
      </w:tblGrid>
      <w:tr w:rsidR="00C9245E" w:rsidTr="00DC350E">
        <w:tc>
          <w:tcPr>
            <w:tcW w:w="9016" w:type="dxa"/>
            <w:gridSpan w:val="2"/>
          </w:tcPr>
          <w:p w:rsidR="00C9245E" w:rsidRDefault="00C9245E" w:rsidP="00C924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PDG </w:t>
            </w:r>
            <w:r w:rsidR="00EC65E4">
              <w:rPr>
                <w:b/>
                <w:u w:val="single"/>
              </w:rPr>
              <w:t>2020 2021</w:t>
            </w:r>
          </w:p>
          <w:p w:rsidR="00C9245E" w:rsidRDefault="00C9245E" w:rsidP="00C9245E">
            <w:pPr>
              <w:jc w:val="center"/>
              <w:rPr>
                <w:b/>
                <w:u w:val="single"/>
              </w:rPr>
            </w:pPr>
          </w:p>
          <w:p w:rsidR="00C9245E" w:rsidRDefault="00C9245E" w:rsidP="00C924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INCOME: £</w:t>
            </w:r>
            <w:r w:rsidR="00EC65E4">
              <w:rPr>
                <w:b/>
                <w:u w:val="single"/>
              </w:rPr>
              <w:t>162 000</w:t>
            </w:r>
            <w:r w:rsidR="00545776">
              <w:rPr>
                <w:b/>
                <w:u w:val="single"/>
              </w:rPr>
              <w:t xml:space="preserve"> + £</w:t>
            </w:r>
            <w:r w:rsidR="00EC65E4">
              <w:rPr>
                <w:b/>
                <w:u w:val="single"/>
              </w:rPr>
              <w:t>46 000</w:t>
            </w:r>
            <w:r w:rsidR="00545776">
              <w:rPr>
                <w:b/>
                <w:u w:val="single"/>
              </w:rPr>
              <w:t xml:space="preserve"> (EY PDG)</w:t>
            </w:r>
          </w:p>
          <w:p w:rsidR="00545776" w:rsidRDefault="00545776" w:rsidP="00C924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= £</w:t>
            </w:r>
            <w:r w:rsidR="00EC65E4">
              <w:rPr>
                <w:b/>
                <w:u w:val="single"/>
              </w:rPr>
              <w:t>208 000</w:t>
            </w:r>
          </w:p>
          <w:p w:rsidR="00C9245E" w:rsidRPr="00C9245E" w:rsidRDefault="00C9245E" w:rsidP="00C9245E">
            <w:pPr>
              <w:jc w:val="center"/>
              <w:rPr>
                <w:b/>
                <w:u w:val="single"/>
              </w:rPr>
            </w:pPr>
          </w:p>
        </w:tc>
      </w:tr>
      <w:tr w:rsidR="00C9245E" w:rsidTr="00DC350E">
        <w:tc>
          <w:tcPr>
            <w:tcW w:w="1790" w:type="dxa"/>
          </w:tcPr>
          <w:p w:rsidR="00C9245E" w:rsidRPr="00C9245E" w:rsidRDefault="00C9245E" w:rsidP="00C9245E">
            <w:pPr>
              <w:jc w:val="center"/>
              <w:rPr>
                <w:b/>
              </w:rPr>
            </w:pPr>
            <w:r w:rsidRPr="00C9245E">
              <w:rPr>
                <w:b/>
              </w:rPr>
              <w:t>Outgoings</w:t>
            </w:r>
          </w:p>
        </w:tc>
        <w:tc>
          <w:tcPr>
            <w:tcW w:w="7226" w:type="dxa"/>
          </w:tcPr>
          <w:p w:rsidR="00C9245E" w:rsidRPr="00C9245E" w:rsidRDefault="00C9245E" w:rsidP="00C9245E">
            <w:pPr>
              <w:jc w:val="center"/>
              <w:rPr>
                <w:b/>
              </w:rPr>
            </w:pPr>
            <w:r>
              <w:rPr>
                <w:b/>
              </w:rPr>
              <w:t xml:space="preserve">Spend and </w:t>
            </w:r>
            <w:r w:rsidRPr="00C9245E">
              <w:rPr>
                <w:b/>
              </w:rPr>
              <w:t>Purpose</w:t>
            </w:r>
          </w:p>
        </w:tc>
      </w:tr>
      <w:tr w:rsidR="00A77B41" w:rsidTr="00DC350E">
        <w:tc>
          <w:tcPr>
            <w:tcW w:w="1790" w:type="dxa"/>
          </w:tcPr>
          <w:p w:rsidR="00A77B41" w:rsidRDefault="00BB5C6C" w:rsidP="00B968AC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</w:t>
            </w:r>
            <w:r w:rsidR="00777B9A">
              <w:rPr>
                <w:rFonts w:ascii="Calibri" w:eastAsia="Times New Roman" w:hAnsi="Calibri" w:cs="Times New Roman"/>
                <w:color w:val="000000"/>
                <w:lang w:eastAsia="en-GB"/>
              </w:rPr>
              <w:t>169 691</w:t>
            </w:r>
          </w:p>
        </w:tc>
        <w:tc>
          <w:tcPr>
            <w:tcW w:w="7226" w:type="dxa"/>
          </w:tcPr>
          <w:p w:rsidR="00A77B41" w:rsidRDefault="00C9245E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>Staffing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: Family Engagement Officer</w:t>
            </w:r>
            <w:r w:rsidR="00EC65E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(Summer Term 2021)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, Speech and Language</w:t>
            </w:r>
            <w:r w:rsidR="002F40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TA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r w:rsidR="00C0372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Key Stage 2 </w:t>
            </w:r>
            <w:r w:rsidR="00B968AC">
              <w:rPr>
                <w:rFonts w:ascii="Calibri" w:eastAsia="Times New Roman" w:hAnsi="Calibri" w:cs="Times New Roman"/>
                <w:color w:val="000000"/>
                <w:lang w:eastAsia="en-GB"/>
              </w:rPr>
              <w:t>TAs</w:t>
            </w:r>
            <w:r w:rsidR="00EC65E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x3</w:t>
            </w:r>
            <w:r w:rsidR="00B968A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</w:t>
            </w:r>
            <w:r w:rsidR="00C03726">
              <w:rPr>
                <w:rFonts w:ascii="Calibri" w:eastAsia="Times New Roman" w:hAnsi="Calibri" w:cs="Times New Roman"/>
                <w:color w:val="000000"/>
                <w:lang w:eastAsia="en-GB"/>
              </w:rPr>
              <w:t>Intervention</w:t>
            </w:r>
            <w:r w:rsidR="00BB5C6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TAs</w:t>
            </w:r>
            <w:r w:rsidR="00EC65E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x1, </w:t>
            </w:r>
            <w:r w:rsidR="00C03726">
              <w:rPr>
                <w:rFonts w:ascii="Calibri" w:eastAsia="Times New Roman" w:hAnsi="Calibri" w:cs="Times New Roman"/>
                <w:color w:val="000000"/>
                <w:lang w:eastAsia="en-GB"/>
              </w:rPr>
              <w:t>General Assistant</w:t>
            </w:r>
            <w:r w:rsidR="00A73228">
              <w:rPr>
                <w:rFonts w:ascii="Calibri" w:eastAsia="Times New Roman" w:hAnsi="Calibri" w:cs="Times New Roman"/>
                <w:color w:val="000000"/>
                <w:lang w:eastAsia="en-GB"/>
              </w:rPr>
              <w:t>, HLTAs</w:t>
            </w:r>
            <w:r w:rsidR="00EC65E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x3</w:t>
            </w:r>
          </w:p>
          <w:p w:rsidR="00C9245E" w:rsidRDefault="00C9245E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C9245E" w:rsidRDefault="00C9245E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PURPOSE: </w:t>
            </w:r>
          </w:p>
          <w:p w:rsidR="002F4086" w:rsidRPr="002F4086" w:rsidRDefault="002F4086">
            <w:pPr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</w:pPr>
            <w:r w:rsidRPr="002F4086"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>Family Engagement Officer:</w:t>
            </w:r>
          </w:p>
          <w:p w:rsidR="00C9245E" w:rsidRDefault="00C9245E" w:rsidP="002F4086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45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To engage with families to create a positive image of school and to enable parents to support their children’s learning and well-being effectively </w:t>
            </w:r>
          </w:p>
          <w:p w:rsidR="00E96C5B" w:rsidRDefault="00E96C5B" w:rsidP="002F4086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To engage with families to support the school in raising levels of attendance </w:t>
            </w:r>
          </w:p>
          <w:p w:rsidR="002F4086" w:rsidRPr="002F4086" w:rsidRDefault="002F4086" w:rsidP="002F408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086"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>Intervention TA</w:t>
            </w:r>
            <w:r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 xml:space="preserve">, </w:t>
            </w:r>
            <w:r w:rsidRPr="002F4086"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>HLTAs</w:t>
            </w:r>
            <w:r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 xml:space="preserve"> and KS2 TAs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  <w:p w:rsidR="00C9245E" w:rsidRDefault="00C9245E" w:rsidP="002F4086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support children with specific behavioural needs to access the curriculum, through providing nurture and time out provision</w:t>
            </w:r>
          </w:p>
          <w:p w:rsidR="002F4086" w:rsidRPr="002F4086" w:rsidRDefault="002F4086" w:rsidP="002F408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086"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>General Assistant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  <w:p w:rsidR="00C9245E" w:rsidRDefault="00C9245E" w:rsidP="002F4086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enable all teachers to focus on excellent quality teaching and learning for all learners</w:t>
            </w:r>
          </w:p>
          <w:p w:rsidR="002F4086" w:rsidRPr="002F4086" w:rsidRDefault="002F4086" w:rsidP="002F408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086"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>Speech and language TA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  <w:p w:rsidR="00C9245E" w:rsidRDefault="00C9245E" w:rsidP="002F4086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provide Speech and Language Link to children across the school who require it to enable them to access the curriculum</w:t>
            </w:r>
          </w:p>
          <w:p w:rsidR="002F4086" w:rsidRPr="002F4086" w:rsidRDefault="002F4086" w:rsidP="002F408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086"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>Intervention TA</w:t>
            </w:r>
            <w:r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 xml:space="preserve">, </w:t>
            </w:r>
            <w:r w:rsidRPr="002F4086"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>HLTAs</w:t>
            </w:r>
            <w:r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 xml:space="preserve"> and KS2 TAs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  <w:p w:rsidR="00C9245E" w:rsidRDefault="00C9245E" w:rsidP="002F4086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provide focused interventions to individuals and groups of children who require additional support to accelerate their progress</w:t>
            </w:r>
          </w:p>
          <w:p w:rsidR="002F4086" w:rsidRPr="002F4086" w:rsidRDefault="002F4086" w:rsidP="002F4086">
            <w:pPr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</w:pPr>
            <w:r w:rsidRPr="002F4086"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>HLTAs</w:t>
            </w:r>
          </w:p>
          <w:p w:rsidR="002F4086" w:rsidRPr="002F4086" w:rsidRDefault="00A73228" w:rsidP="002F4086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To provide familiar cover for the children to support their emotional needs, to ensure high quality </w:t>
            </w:r>
            <w:r w:rsidR="00DC350E">
              <w:rPr>
                <w:rFonts w:ascii="Calibri" w:eastAsia="Times New Roman" w:hAnsi="Calibri" w:cs="Times New Roman"/>
                <w:color w:val="000000"/>
                <w:lang w:eastAsia="en-GB"/>
              </w:rPr>
              <w:t>teaching and learning continues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to ensure consistency in behaviour expectations</w:t>
            </w:r>
            <w:r w:rsidR="00DC350E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  <w:r w:rsidR="002F40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  <w:p w:rsidR="002F4086" w:rsidRDefault="002F4086" w:rsidP="002F408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F40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To </w:t>
            </w:r>
            <w:r w:rsidRPr="002F4086">
              <w:rPr>
                <w:rFonts w:ascii="Calibri" w:eastAsia="Times New Roman" w:hAnsi="Calibri" w:cs="Times New Roman"/>
                <w:color w:val="000000"/>
                <w:lang w:eastAsia="en-GB"/>
              </w:rPr>
              <w:t>provide cover for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  <w:p w:rsidR="00A73228" w:rsidRPr="00DC5764" w:rsidRDefault="002F4086" w:rsidP="002F4086">
            <w:pPr>
              <w:pStyle w:val="ListParagraph"/>
              <w:numPr>
                <w:ilvl w:val="0"/>
                <w:numId w:val="5"/>
              </w:numPr>
            </w:pPr>
            <w:r w:rsidRPr="002F40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Learning reviews to </w:t>
            </w:r>
            <w:r w:rsidRPr="002F4086">
              <w:rPr>
                <w:rFonts w:ascii="Calibri" w:eastAsia="Times New Roman" w:hAnsi="Calibri" w:cs="Times New Roman"/>
                <w:color w:val="000000"/>
                <w:lang w:eastAsia="en-GB"/>
              </w:rPr>
              <w:t>ensure appropriate provision for all children to make excellent progress</w:t>
            </w:r>
            <w:r w:rsidRPr="002F40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t</w:t>
            </w:r>
            <w:r w:rsidRPr="002F4086">
              <w:rPr>
                <w:rFonts w:ascii="Calibri" w:eastAsia="Times New Roman" w:hAnsi="Calibri" w:cs="Times New Roman"/>
                <w:color w:val="000000"/>
                <w:lang w:eastAsia="en-GB"/>
              </w:rPr>
              <w:t>o ensure all groups of children make excellent progress</w:t>
            </w:r>
          </w:p>
          <w:p w:rsidR="00DC5764" w:rsidRPr="002F4086" w:rsidRDefault="00DC5764" w:rsidP="002F4086">
            <w:pPr>
              <w:pStyle w:val="ListParagraph"/>
              <w:numPr>
                <w:ilvl w:val="0"/>
                <w:numId w:val="5"/>
              </w:numPr>
            </w:pPr>
            <w:r>
              <w:t>Teacher/ pupil conferences to discuss progress and set targets, developing metacognition strategies</w:t>
            </w:r>
          </w:p>
          <w:p w:rsidR="002F4086" w:rsidRDefault="002F4086" w:rsidP="002F4086">
            <w:r>
              <w:t>To provide cover for Professional learning opportunities to:</w:t>
            </w:r>
          </w:p>
          <w:p w:rsidR="002F4086" w:rsidRDefault="002F4086" w:rsidP="002F4086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ensure excellent q</w:t>
            </w:r>
            <w:r w:rsidRPr="00E96C5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uality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teaching and learning for all</w:t>
            </w:r>
          </w:p>
          <w:p w:rsidR="002F4086" w:rsidRDefault="002F4086" w:rsidP="002F4086">
            <w:pPr>
              <w:pStyle w:val="ListParagraph"/>
              <w:numPr>
                <w:ilvl w:val="0"/>
                <w:numId w:val="14"/>
              </w:numPr>
            </w:pPr>
            <w:r>
              <w:t>To ensure children are provided with excellent quality care and support</w:t>
            </w:r>
          </w:p>
          <w:p w:rsidR="002F4086" w:rsidRDefault="002F4086" w:rsidP="002F4086">
            <w:pPr>
              <w:pStyle w:val="ListParagraph"/>
              <w:numPr>
                <w:ilvl w:val="0"/>
                <w:numId w:val="14"/>
              </w:numPr>
            </w:pPr>
            <w:r>
              <w:t>To ensure children with specific needs, are supported and challenged appropriately</w:t>
            </w:r>
          </w:p>
          <w:p w:rsidR="002F4086" w:rsidRDefault="002F4086" w:rsidP="002F4086">
            <w:pPr>
              <w:pStyle w:val="ListParagraph"/>
              <w:numPr>
                <w:ilvl w:val="0"/>
                <w:numId w:val="14"/>
              </w:numPr>
            </w:pPr>
            <w:r>
              <w:t>To ensure effective early interventions</w:t>
            </w:r>
          </w:p>
          <w:p w:rsidR="002F4086" w:rsidRDefault="002F4086" w:rsidP="002F4086">
            <w:pPr>
              <w:pStyle w:val="ListParagraph"/>
              <w:numPr>
                <w:ilvl w:val="0"/>
                <w:numId w:val="14"/>
              </w:numPr>
            </w:pPr>
            <w:r>
              <w:t>To ensure effective feedback to support accelerated progress</w:t>
            </w:r>
          </w:p>
          <w:p w:rsidR="002F4086" w:rsidRDefault="002F4086" w:rsidP="002F4086">
            <w:pPr>
              <w:pStyle w:val="ListParagraph"/>
              <w:numPr>
                <w:ilvl w:val="0"/>
                <w:numId w:val="14"/>
              </w:numPr>
            </w:pPr>
            <w:r>
              <w:t>To enable a variety of behaviour interventions</w:t>
            </w:r>
          </w:p>
          <w:p w:rsidR="002F4086" w:rsidRDefault="002F4086" w:rsidP="002F4086">
            <w:pPr>
              <w:pStyle w:val="ListParagraph"/>
              <w:numPr>
                <w:ilvl w:val="0"/>
                <w:numId w:val="14"/>
              </w:numPr>
            </w:pPr>
            <w:r>
              <w:t>To promote collaborative learning</w:t>
            </w:r>
          </w:p>
          <w:p w:rsidR="002F4086" w:rsidRDefault="002F4086" w:rsidP="002F4086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>To ensure children are receiving the appropriate Social and Emotional support</w:t>
            </w:r>
          </w:p>
          <w:p w:rsidR="002F4086" w:rsidRDefault="002F4086" w:rsidP="002F4086">
            <w:pPr>
              <w:pStyle w:val="ListParagraph"/>
              <w:numPr>
                <w:ilvl w:val="0"/>
                <w:numId w:val="15"/>
              </w:numPr>
            </w:pPr>
            <w:r>
              <w:t>To ensure children are learning through a variety of Learning styles</w:t>
            </w:r>
          </w:p>
          <w:p w:rsidR="002F4086" w:rsidRPr="002F4086" w:rsidRDefault="002F4086" w:rsidP="002F4086">
            <w:pPr>
              <w:pStyle w:val="ListParagraph"/>
            </w:pPr>
          </w:p>
        </w:tc>
      </w:tr>
      <w:tr w:rsidR="00400073" w:rsidTr="00DC350E">
        <w:tc>
          <w:tcPr>
            <w:tcW w:w="1790" w:type="dxa"/>
          </w:tcPr>
          <w:p w:rsidR="00400073" w:rsidRDefault="00400073" w:rsidP="00B968A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£</w:t>
            </w:r>
            <w:r w:rsidR="00D97F8C">
              <w:rPr>
                <w:rFonts w:ascii="Calibri" w:eastAsia="Times New Roman" w:hAnsi="Calibri" w:cs="Times New Roman"/>
                <w:color w:val="000000"/>
                <w:lang w:eastAsia="en-GB"/>
              </w:rPr>
              <w:t>7500</w:t>
            </w:r>
          </w:p>
        </w:tc>
        <w:tc>
          <w:tcPr>
            <w:tcW w:w="7226" w:type="dxa"/>
          </w:tcPr>
          <w:p w:rsidR="00400073" w:rsidRDefault="0040007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WoW days</w:t>
            </w:r>
          </w:p>
          <w:p w:rsidR="00400073" w:rsidRDefault="0040007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400073" w:rsidRDefault="0040007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PURPOSE:</w:t>
            </w:r>
          </w:p>
          <w:p w:rsidR="00400073" w:rsidRDefault="00400073" w:rsidP="00400073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provide real life experiences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to engage children in their learning</w:t>
            </w:r>
          </w:p>
          <w:p w:rsidR="00400073" w:rsidRPr="00400073" w:rsidRDefault="00400073" w:rsidP="00400073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support in raising aspirations for the future</w:t>
            </w:r>
          </w:p>
        </w:tc>
      </w:tr>
      <w:tr w:rsidR="00A77B41" w:rsidTr="00DC350E">
        <w:tc>
          <w:tcPr>
            <w:tcW w:w="1790" w:type="dxa"/>
          </w:tcPr>
          <w:p w:rsidR="00A77B41" w:rsidRDefault="00E96C5B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</w:t>
            </w:r>
            <w:r w:rsidR="00400073">
              <w:rPr>
                <w:rFonts w:ascii="Calibri" w:eastAsia="Times New Roman" w:hAnsi="Calibri" w:cs="Times New Roman"/>
                <w:color w:val="000000"/>
                <w:lang w:eastAsia="en-GB"/>
              </w:rPr>
              <w:t>220</w:t>
            </w:r>
          </w:p>
        </w:tc>
        <w:tc>
          <w:tcPr>
            <w:tcW w:w="7226" w:type="dxa"/>
          </w:tcPr>
          <w:p w:rsidR="00A77B41" w:rsidRDefault="00E96C5B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Speech and Language Link</w:t>
            </w:r>
          </w:p>
          <w:p w:rsidR="00E96C5B" w:rsidRDefault="00E96C5B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E96C5B" w:rsidRDefault="00E96C5B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PURPOSE:</w:t>
            </w:r>
          </w:p>
          <w:p w:rsidR="00E96C5B" w:rsidRDefault="00E96C5B" w:rsidP="00E96C5B">
            <w:pPr>
              <w:pStyle w:val="ListParagraph"/>
              <w:numPr>
                <w:ilvl w:val="0"/>
                <w:numId w:val="3"/>
              </w:numPr>
            </w:pPr>
            <w:r>
              <w:t>Resource to deliver Speech and Language Link interventions</w:t>
            </w:r>
          </w:p>
        </w:tc>
      </w:tr>
      <w:tr w:rsidR="0065325A" w:rsidTr="00DC350E">
        <w:tc>
          <w:tcPr>
            <w:tcW w:w="1790" w:type="dxa"/>
          </w:tcPr>
          <w:p w:rsidR="0065325A" w:rsidRDefault="0040007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£1300</w:t>
            </w:r>
          </w:p>
        </w:tc>
        <w:tc>
          <w:tcPr>
            <w:tcW w:w="7226" w:type="dxa"/>
          </w:tcPr>
          <w:p w:rsidR="0065325A" w:rsidRDefault="00400073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Big Maths</w:t>
            </w:r>
          </w:p>
          <w:p w:rsidR="00400073" w:rsidRDefault="00400073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400073" w:rsidRDefault="00400073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</w:t>
            </w:r>
          </w:p>
          <w:p w:rsidR="00400073" w:rsidRDefault="00400073" w:rsidP="00400073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carry out regular assessments in Maths, identifying gaps in learning.</w:t>
            </w:r>
          </w:p>
          <w:p w:rsidR="00400073" w:rsidRPr="00400073" w:rsidRDefault="00400073" w:rsidP="00400073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provide focused interventions based on children’s gaps in learning to ensure good progress is made.</w:t>
            </w:r>
          </w:p>
        </w:tc>
      </w:tr>
      <w:tr w:rsidR="00A77B41" w:rsidTr="00DC350E">
        <w:tc>
          <w:tcPr>
            <w:tcW w:w="1790" w:type="dxa"/>
          </w:tcPr>
          <w:p w:rsidR="00A77B41" w:rsidRDefault="00E96C5B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</w:t>
            </w: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>500</w:t>
            </w:r>
          </w:p>
        </w:tc>
        <w:tc>
          <w:tcPr>
            <w:tcW w:w="7226" w:type="dxa"/>
          </w:tcPr>
          <w:p w:rsidR="00A77B41" w:rsidRDefault="00E96C5B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Website</w:t>
            </w:r>
          </w:p>
          <w:p w:rsidR="00E96C5B" w:rsidRDefault="00E96C5B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E96C5B" w:rsidRDefault="00E96C5B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</w:t>
            </w:r>
          </w:p>
          <w:p w:rsidR="00E96C5B" w:rsidRDefault="00E96C5B" w:rsidP="00E96C5B">
            <w:pPr>
              <w:pStyle w:val="ListParagraph"/>
              <w:numPr>
                <w:ilvl w:val="0"/>
                <w:numId w:val="3"/>
              </w:numPr>
            </w:pPr>
            <w:r>
              <w:t>To ensure effective communication with parents to promote parental engagement</w:t>
            </w:r>
          </w:p>
        </w:tc>
      </w:tr>
      <w:tr w:rsidR="00A77B41" w:rsidTr="00DC350E">
        <w:tc>
          <w:tcPr>
            <w:tcW w:w="1790" w:type="dxa"/>
          </w:tcPr>
          <w:p w:rsidR="00A77B41" w:rsidRDefault="00E96C5B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</w:t>
            </w: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  <w:r w:rsidR="00400073">
              <w:rPr>
                <w:rFonts w:ascii="Calibri" w:eastAsia="Times New Roman" w:hAnsi="Calibri" w:cs="Times New Roman"/>
                <w:color w:val="000000"/>
                <w:lang w:eastAsia="en-GB"/>
              </w:rPr>
              <w:t>425</w:t>
            </w:r>
          </w:p>
        </w:tc>
        <w:tc>
          <w:tcPr>
            <w:tcW w:w="7226" w:type="dxa"/>
          </w:tcPr>
          <w:p w:rsidR="00E96C5B" w:rsidRDefault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Purple Mash</w:t>
            </w:r>
          </w:p>
          <w:p w:rsidR="00E96C5B" w:rsidRDefault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E96C5B" w:rsidRDefault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PURPOSE:</w:t>
            </w:r>
          </w:p>
          <w:p w:rsidR="00A77B41" w:rsidRDefault="00E96C5B" w:rsidP="00E96C5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ensure excellent q</w:t>
            </w:r>
            <w:r w:rsidRPr="00E96C5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uality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teaching and learning for all</w:t>
            </w:r>
          </w:p>
          <w:p w:rsidR="00E96C5B" w:rsidRPr="00E96C5B" w:rsidRDefault="00E96C5B" w:rsidP="00E96C5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enable children to continue their learning at home</w:t>
            </w:r>
          </w:p>
        </w:tc>
      </w:tr>
      <w:tr w:rsidR="00400073" w:rsidTr="00DC350E">
        <w:tc>
          <w:tcPr>
            <w:tcW w:w="1790" w:type="dxa"/>
          </w:tcPr>
          <w:p w:rsidR="00400073" w:rsidRDefault="0040007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£1000</w:t>
            </w:r>
          </w:p>
        </w:tc>
        <w:tc>
          <w:tcPr>
            <w:tcW w:w="7226" w:type="dxa"/>
          </w:tcPr>
          <w:p w:rsidR="00400073" w:rsidRDefault="0040007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Evidence Me</w:t>
            </w:r>
          </w:p>
          <w:p w:rsidR="00400073" w:rsidRDefault="0040007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400073" w:rsidRDefault="0040007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PURPOSE:</w:t>
            </w:r>
          </w:p>
          <w:p w:rsidR="00400073" w:rsidRPr="00400073" w:rsidRDefault="00400073" w:rsidP="004000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To track pupil progress across all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AoLEs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identify gaps in learning</w:t>
            </w:r>
          </w:p>
          <w:p w:rsidR="00400073" w:rsidRPr="00400073" w:rsidRDefault="00400073" w:rsidP="004000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engage parents in their child’s learning to enable them to support at home</w:t>
            </w:r>
          </w:p>
        </w:tc>
      </w:tr>
      <w:tr w:rsidR="00400073" w:rsidTr="00DC350E">
        <w:tc>
          <w:tcPr>
            <w:tcW w:w="1790" w:type="dxa"/>
          </w:tcPr>
          <w:p w:rsidR="00400073" w:rsidRDefault="0040007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£300</w:t>
            </w:r>
          </w:p>
        </w:tc>
        <w:tc>
          <w:tcPr>
            <w:tcW w:w="7226" w:type="dxa"/>
          </w:tcPr>
          <w:p w:rsidR="00400073" w:rsidRDefault="0040007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Class VR </w:t>
            </w:r>
          </w:p>
          <w:p w:rsidR="00400073" w:rsidRDefault="0040007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400073" w:rsidRDefault="0040007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PURPOSE:</w:t>
            </w:r>
          </w:p>
          <w:p w:rsidR="00400073" w:rsidRDefault="00400073" w:rsidP="004000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To give children real life experiences, through technology, to enable them to access their learning </w:t>
            </w:r>
          </w:p>
          <w:p w:rsidR="00400073" w:rsidRPr="00400073" w:rsidRDefault="00400073" w:rsidP="004000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support in raising aspirations for the future</w:t>
            </w:r>
          </w:p>
        </w:tc>
      </w:tr>
      <w:tr w:rsidR="00400073" w:rsidTr="00DC350E">
        <w:tc>
          <w:tcPr>
            <w:tcW w:w="1790" w:type="dxa"/>
          </w:tcPr>
          <w:p w:rsidR="00400073" w:rsidRDefault="0040007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£1174</w:t>
            </w:r>
          </w:p>
        </w:tc>
        <w:tc>
          <w:tcPr>
            <w:tcW w:w="7226" w:type="dxa"/>
          </w:tcPr>
          <w:p w:rsidR="00400073" w:rsidRDefault="0040007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Pearson</w:t>
            </w:r>
          </w:p>
          <w:p w:rsidR="00400073" w:rsidRDefault="0040007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400073" w:rsidRDefault="0040007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PURPOSE:</w:t>
            </w:r>
          </w:p>
          <w:p w:rsidR="005E6947" w:rsidRDefault="005E6947" w:rsidP="005E6947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ensure excellent q</w:t>
            </w:r>
            <w:r w:rsidRPr="00E96C5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uality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teaching and learning for all</w:t>
            </w:r>
          </w:p>
          <w:p w:rsidR="00400073" w:rsidRPr="00E2263F" w:rsidRDefault="005E6947" w:rsidP="00E2263F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63F">
              <w:rPr>
                <w:rFonts w:ascii="Calibri" w:eastAsia="Times New Roman" w:hAnsi="Calibri" w:cs="Times New Roman"/>
                <w:color w:val="000000"/>
                <w:lang w:eastAsia="en-GB"/>
              </w:rPr>
              <w:t>To enable children to continue their learning at home</w:t>
            </w:r>
            <w:bookmarkStart w:id="0" w:name="_GoBack"/>
            <w:bookmarkEnd w:id="0"/>
          </w:p>
        </w:tc>
      </w:tr>
      <w:tr w:rsidR="00A77B41" w:rsidTr="00DC350E">
        <w:tc>
          <w:tcPr>
            <w:tcW w:w="1790" w:type="dxa"/>
          </w:tcPr>
          <w:p w:rsidR="00A77B41" w:rsidRDefault="00B968AC" w:rsidP="00BB5C6C">
            <w:r>
              <w:t>£</w:t>
            </w:r>
            <w:r w:rsidR="00D97F8C">
              <w:t>8740</w:t>
            </w:r>
          </w:p>
        </w:tc>
        <w:tc>
          <w:tcPr>
            <w:tcW w:w="7226" w:type="dxa"/>
          </w:tcPr>
          <w:p w:rsidR="00A9440D" w:rsidRDefault="00A9440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Resources </w:t>
            </w:r>
          </w:p>
          <w:p w:rsidR="00A9440D" w:rsidRDefault="00A9440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A9440D" w:rsidRDefault="00A9440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PURPOSE:</w:t>
            </w:r>
          </w:p>
          <w:p w:rsidR="00A77B41" w:rsidRDefault="00A9440D" w:rsidP="00A9440D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 xml:space="preserve">To ensure all children learn using excellent quality resources </w:t>
            </w:r>
            <w:r w:rsidRPr="00A9440D">
              <w:rPr>
                <w:rFonts w:ascii="Calibri" w:eastAsia="Times New Roman" w:hAnsi="Calibri" w:cs="Times New Roman"/>
                <w:color w:val="000000"/>
                <w:lang w:eastAsia="en-GB"/>
              </w:rPr>
              <w:t>to enhance the curriculum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learning experiences</w:t>
            </w:r>
          </w:p>
        </w:tc>
      </w:tr>
      <w:tr w:rsidR="00A77B41" w:rsidTr="00DC350E">
        <w:tc>
          <w:tcPr>
            <w:tcW w:w="1790" w:type="dxa"/>
          </w:tcPr>
          <w:p w:rsidR="00A77B41" w:rsidRDefault="00B968AC" w:rsidP="00E13EEE">
            <w:r>
              <w:lastRenderedPageBreak/>
              <w:t>£</w:t>
            </w:r>
            <w:r w:rsidR="00D97F8C">
              <w:t>15 000</w:t>
            </w:r>
          </w:p>
        </w:tc>
        <w:tc>
          <w:tcPr>
            <w:tcW w:w="7226" w:type="dxa"/>
          </w:tcPr>
          <w:p w:rsidR="00A77B41" w:rsidRDefault="00E13EEE">
            <w:r>
              <w:t>Early Years</w:t>
            </w:r>
          </w:p>
          <w:p w:rsidR="00F80E6C" w:rsidRDefault="00F80E6C"/>
          <w:p w:rsidR="00F80E6C" w:rsidRDefault="00F80E6C">
            <w:r>
              <w:t>PURPOSE:</w:t>
            </w:r>
          </w:p>
          <w:p w:rsidR="00F80E6C" w:rsidRDefault="00F80E6C" w:rsidP="00F80E6C">
            <w:pPr>
              <w:pStyle w:val="ListParagraph"/>
              <w:numPr>
                <w:ilvl w:val="0"/>
                <w:numId w:val="9"/>
              </w:numPr>
            </w:pPr>
            <w:r>
              <w:t xml:space="preserve">To ensure </w:t>
            </w:r>
            <w:proofErr w:type="gramStart"/>
            <w:r>
              <w:t>all  children</w:t>
            </w:r>
            <w:proofErr w:type="gramEnd"/>
            <w:r>
              <w:t xml:space="preserve"> </w:t>
            </w:r>
            <w:r w:rsidR="00D97F8C">
              <w:t xml:space="preserve">in the Early Years </w:t>
            </w:r>
            <w:r>
              <w:t>are given a positive start to their education; building a love for learning</w:t>
            </w:r>
          </w:p>
          <w:p w:rsidR="00F80E6C" w:rsidRDefault="00F80E6C" w:rsidP="00F80E6C">
            <w:pPr>
              <w:pStyle w:val="ListParagraph"/>
              <w:numPr>
                <w:ilvl w:val="0"/>
                <w:numId w:val="9"/>
              </w:numPr>
            </w:pPr>
            <w:r>
              <w:t>To create a welcoming environment where children want to be in school every day</w:t>
            </w:r>
          </w:p>
        </w:tc>
      </w:tr>
      <w:tr w:rsidR="00A77B41" w:rsidTr="00DC350E">
        <w:tc>
          <w:tcPr>
            <w:tcW w:w="1790" w:type="dxa"/>
          </w:tcPr>
          <w:p w:rsidR="00A77B41" w:rsidRDefault="00F80E6C" w:rsidP="00E13EEE">
            <w:r>
              <w:t>£</w:t>
            </w:r>
            <w:r w:rsidR="00B968AC">
              <w:t>150</w:t>
            </w:r>
          </w:p>
        </w:tc>
        <w:tc>
          <w:tcPr>
            <w:tcW w:w="7226" w:type="dxa"/>
          </w:tcPr>
          <w:p w:rsidR="00A77B41" w:rsidRDefault="00F80E6C">
            <w:r>
              <w:t>Uniform</w:t>
            </w:r>
          </w:p>
          <w:p w:rsidR="00F80E6C" w:rsidRDefault="00F80E6C"/>
          <w:p w:rsidR="00F80E6C" w:rsidRDefault="00F80E6C">
            <w:r>
              <w:t>PURPOSE:</w:t>
            </w:r>
          </w:p>
          <w:p w:rsidR="00F80E6C" w:rsidRDefault="00F80E6C" w:rsidP="00F80E6C">
            <w:pPr>
              <w:pStyle w:val="ListParagraph"/>
              <w:numPr>
                <w:ilvl w:val="0"/>
                <w:numId w:val="10"/>
              </w:numPr>
            </w:pPr>
            <w:r>
              <w:t>To ensure all children are in correct school uniform to; give them a sense of belonging; ensure they have the correct attitude to learning; to prepare them for future life and to give them a sense of pride</w:t>
            </w:r>
          </w:p>
        </w:tc>
      </w:tr>
    </w:tbl>
    <w:p w:rsidR="00A77B41" w:rsidRDefault="00A77B41"/>
    <w:sectPr w:rsidR="00A77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02535"/>
    <w:multiLevelType w:val="hybridMultilevel"/>
    <w:tmpl w:val="28FED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3231"/>
    <w:multiLevelType w:val="hybridMultilevel"/>
    <w:tmpl w:val="59628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2A50"/>
    <w:multiLevelType w:val="hybridMultilevel"/>
    <w:tmpl w:val="CB06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A08DC"/>
    <w:multiLevelType w:val="hybridMultilevel"/>
    <w:tmpl w:val="43A23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F23F9"/>
    <w:multiLevelType w:val="hybridMultilevel"/>
    <w:tmpl w:val="761E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22237"/>
    <w:multiLevelType w:val="hybridMultilevel"/>
    <w:tmpl w:val="96361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86630"/>
    <w:multiLevelType w:val="hybridMultilevel"/>
    <w:tmpl w:val="1EF28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16B6F"/>
    <w:multiLevelType w:val="hybridMultilevel"/>
    <w:tmpl w:val="86920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E042A"/>
    <w:multiLevelType w:val="hybridMultilevel"/>
    <w:tmpl w:val="D804B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55F79"/>
    <w:multiLevelType w:val="hybridMultilevel"/>
    <w:tmpl w:val="D752D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547B1"/>
    <w:multiLevelType w:val="hybridMultilevel"/>
    <w:tmpl w:val="3B384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80FEC"/>
    <w:multiLevelType w:val="hybridMultilevel"/>
    <w:tmpl w:val="1C347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67D26"/>
    <w:multiLevelType w:val="hybridMultilevel"/>
    <w:tmpl w:val="F8EE5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D0445"/>
    <w:multiLevelType w:val="hybridMultilevel"/>
    <w:tmpl w:val="126409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A11CD0"/>
    <w:multiLevelType w:val="hybridMultilevel"/>
    <w:tmpl w:val="416AD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4721E"/>
    <w:multiLevelType w:val="hybridMultilevel"/>
    <w:tmpl w:val="39EEC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C609A"/>
    <w:multiLevelType w:val="hybridMultilevel"/>
    <w:tmpl w:val="7F7C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16"/>
  </w:num>
  <w:num w:numId="9">
    <w:abstractNumId w:val="8"/>
  </w:num>
  <w:num w:numId="10">
    <w:abstractNumId w:val="6"/>
  </w:num>
  <w:num w:numId="11">
    <w:abstractNumId w:val="10"/>
  </w:num>
  <w:num w:numId="12">
    <w:abstractNumId w:val="13"/>
  </w:num>
  <w:num w:numId="13">
    <w:abstractNumId w:val="0"/>
  </w:num>
  <w:num w:numId="14">
    <w:abstractNumId w:val="4"/>
  </w:num>
  <w:num w:numId="15">
    <w:abstractNumId w:val="15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52"/>
    <w:rsid w:val="000A1BFB"/>
    <w:rsid w:val="002E51B7"/>
    <w:rsid w:val="002F4086"/>
    <w:rsid w:val="00400073"/>
    <w:rsid w:val="00516B1B"/>
    <w:rsid w:val="00545776"/>
    <w:rsid w:val="005E6947"/>
    <w:rsid w:val="0065325A"/>
    <w:rsid w:val="0068141C"/>
    <w:rsid w:val="006A1D42"/>
    <w:rsid w:val="00701D52"/>
    <w:rsid w:val="00777B9A"/>
    <w:rsid w:val="00942B01"/>
    <w:rsid w:val="00A73228"/>
    <w:rsid w:val="00A77B41"/>
    <w:rsid w:val="00A9440D"/>
    <w:rsid w:val="00B732F0"/>
    <w:rsid w:val="00B968AC"/>
    <w:rsid w:val="00BB5C6C"/>
    <w:rsid w:val="00C03726"/>
    <w:rsid w:val="00C9245E"/>
    <w:rsid w:val="00D97F8C"/>
    <w:rsid w:val="00DC350E"/>
    <w:rsid w:val="00DC5764"/>
    <w:rsid w:val="00E13EEE"/>
    <w:rsid w:val="00E2263F"/>
    <w:rsid w:val="00E96C5B"/>
    <w:rsid w:val="00EC65E4"/>
    <w:rsid w:val="00F8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B0AFA"/>
  <w15:docId w15:val="{D3C1F8E7-5C59-43EF-85DD-3347AA6B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9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D0768482D44BB8A66348A2A1E487" ma:contentTypeVersion="4" ma:contentTypeDescription="Create a new document." ma:contentTypeScope="" ma:versionID="0260a4fb90723fb351663d6096b04b3e">
  <xsd:schema xmlns:xsd="http://www.w3.org/2001/XMLSchema" xmlns:xs="http://www.w3.org/2001/XMLSchema" xmlns:p="http://schemas.microsoft.com/office/2006/metadata/properties" xmlns:ns2="beb08072-e0cb-4d74-a7e7-57eec7dc9781" targetNamespace="http://schemas.microsoft.com/office/2006/metadata/properties" ma:root="true" ma:fieldsID="ab60d4a1a0c03a0bdc6237e1a422cd59" ns2:_="">
    <xsd:import namespace="beb08072-e0cb-4d74-a7e7-57eec7dc9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08072-e0cb-4d74-a7e7-57eec7dc9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0AE96-7CE4-4BAE-B7B1-2609DCED6921}">
  <ds:schemaRefs>
    <ds:schemaRef ds:uri="http://purl.org/dc/elements/1.1/"/>
    <ds:schemaRef ds:uri="http://schemas.microsoft.com/office/2006/metadata/properties"/>
    <ds:schemaRef ds:uri="beb08072-e0cb-4d74-a7e7-57eec7dc978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9B180A-FFEB-409E-ADD8-ED60F942D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181C2-717A-4521-93B4-055620AD0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08072-e0cb-4d74-a7e7-57eec7dc9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Langson</dc:creator>
  <cp:lastModifiedBy>Chloe Langson</cp:lastModifiedBy>
  <cp:revision>5</cp:revision>
  <dcterms:created xsi:type="dcterms:W3CDTF">2021-09-17T09:19:00Z</dcterms:created>
  <dcterms:modified xsi:type="dcterms:W3CDTF">2021-09-17T12:11:00Z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0x010100EA28D0768482D44BB8A66348A2A1E487</vt:lpwstr>
  </property>
</Properties>
</file>