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0CFD21" w14:textId="5BCDDBD7" w:rsidR="00BE0B82" w:rsidRDefault="00BE0B82" w:rsidP="00BE0B82">
      <w:pPr>
        <w:jc w:val="center"/>
        <w:rPr>
          <w:rFonts w:ascii="Arial" w:eastAsia="Calibri" w:hAnsi="Arial" w:cs="Arial"/>
          <w:b/>
          <w:u w:val="single"/>
        </w:rPr>
      </w:pPr>
      <w:bookmarkStart w:id="0" w:name="_GoBack"/>
      <w:bookmarkEnd w:id="0"/>
      <w:r w:rsidRPr="00735F6D">
        <w:rPr>
          <w:noProof/>
          <w:sz w:val="14"/>
          <w:szCs w:val="14"/>
          <w:lang w:val="en-US"/>
        </w:rPr>
        <w:drawing>
          <wp:anchor distT="0" distB="0" distL="114300" distR="114300" simplePos="0" relativeHeight="251659264" behindDoc="0" locked="0" layoutInCell="1" allowOverlap="1" wp14:anchorId="7A79586E" wp14:editId="21666786">
            <wp:simplePos x="0" y="0"/>
            <wp:positionH relativeFrom="column">
              <wp:posOffset>5334000</wp:posOffset>
            </wp:positionH>
            <wp:positionV relativeFrom="paragraph">
              <wp:posOffset>-771526</wp:posOffset>
            </wp:positionV>
            <wp:extent cx="1133509" cy="1171249"/>
            <wp:effectExtent l="0" t="0" r="0" b="0"/>
            <wp:wrapNone/>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7022" cy="1174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6FABF" w14:textId="77777777" w:rsidR="00BE0B82" w:rsidRDefault="00BE0B82" w:rsidP="00BE0B82">
      <w:pPr>
        <w:jc w:val="center"/>
        <w:rPr>
          <w:rFonts w:ascii="Arial" w:eastAsia="Calibri" w:hAnsi="Arial" w:cs="Arial"/>
          <w:b/>
          <w:u w:val="single"/>
        </w:rPr>
      </w:pPr>
    </w:p>
    <w:p w14:paraId="34CDB53C" w14:textId="1CB16073" w:rsidR="00212AA3" w:rsidRPr="00BE0B82" w:rsidRDefault="00212AA3" w:rsidP="00BE0B82">
      <w:pPr>
        <w:jc w:val="center"/>
        <w:rPr>
          <w:rFonts w:ascii="Arial" w:eastAsia="Calibri" w:hAnsi="Arial" w:cs="Arial"/>
          <w:b/>
          <w:sz w:val="24"/>
          <w:szCs w:val="24"/>
          <w:u w:val="single"/>
        </w:rPr>
      </w:pPr>
      <w:r w:rsidRPr="00BE0B82">
        <w:rPr>
          <w:rFonts w:ascii="Arial" w:eastAsia="Calibri" w:hAnsi="Arial" w:cs="Arial"/>
          <w:b/>
          <w:sz w:val="24"/>
          <w:szCs w:val="24"/>
          <w:u w:val="single"/>
        </w:rPr>
        <w:t xml:space="preserve">Safer Recruitment of </w:t>
      </w:r>
      <w:r w:rsidR="007B5885" w:rsidRPr="00BE0B82">
        <w:rPr>
          <w:rFonts w:ascii="Arial" w:eastAsia="Calibri" w:hAnsi="Arial" w:cs="Arial"/>
          <w:b/>
          <w:sz w:val="24"/>
          <w:szCs w:val="24"/>
          <w:u w:val="single"/>
        </w:rPr>
        <w:t xml:space="preserve">Volunteers &amp; </w:t>
      </w:r>
      <w:r w:rsidR="00060ABB" w:rsidRPr="00BE0B82">
        <w:rPr>
          <w:rFonts w:ascii="Arial" w:eastAsia="Calibri" w:hAnsi="Arial" w:cs="Arial"/>
          <w:b/>
          <w:sz w:val="24"/>
          <w:szCs w:val="24"/>
          <w:u w:val="single"/>
        </w:rPr>
        <w:t>Student</w:t>
      </w:r>
      <w:r w:rsidR="007B5885" w:rsidRPr="00BE0B82">
        <w:rPr>
          <w:rFonts w:ascii="Arial" w:eastAsia="Calibri" w:hAnsi="Arial" w:cs="Arial"/>
          <w:b/>
          <w:sz w:val="24"/>
          <w:szCs w:val="24"/>
          <w:u w:val="single"/>
        </w:rPr>
        <w:t xml:space="preserve"> on</w:t>
      </w:r>
      <w:r w:rsidR="00060ABB" w:rsidRPr="00BE0B82">
        <w:rPr>
          <w:rFonts w:ascii="Arial" w:eastAsia="Calibri" w:hAnsi="Arial" w:cs="Arial"/>
          <w:b/>
          <w:sz w:val="24"/>
          <w:szCs w:val="24"/>
          <w:u w:val="single"/>
        </w:rPr>
        <w:t xml:space="preserve"> Placements</w:t>
      </w:r>
    </w:p>
    <w:p w14:paraId="66CE323F" w14:textId="77777777" w:rsidR="00BE0B82" w:rsidRPr="00BE0B82" w:rsidRDefault="00BE0B82" w:rsidP="00BE0B82">
      <w:pPr>
        <w:jc w:val="center"/>
        <w:rPr>
          <w:rFonts w:ascii="Arial" w:eastAsia="Calibri" w:hAnsi="Arial" w:cs="Arial"/>
          <w:b/>
          <w:sz w:val="24"/>
          <w:szCs w:val="24"/>
          <w:u w:val="single"/>
        </w:rPr>
      </w:pPr>
    </w:p>
    <w:p w14:paraId="52AE8647" w14:textId="7F25268A" w:rsidR="0033399D" w:rsidRPr="00BE0B82" w:rsidRDefault="000B1391">
      <w:pPr>
        <w:rPr>
          <w:rFonts w:ascii="Arial" w:eastAsia="Calibri" w:hAnsi="Arial" w:cs="Arial"/>
          <w:sz w:val="24"/>
          <w:szCs w:val="24"/>
        </w:rPr>
      </w:pPr>
      <w:r w:rsidRPr="00BE0B82">
        <w:rPr>
          <w:rFonts w:ascii="Arial" w:eastAsia="Calibri" w:hAnsi="Arial" w:cs="Arial"/>
          <w:sz w:val="24"/>
          <w:szCs w:val="24"/>
        </w:rPr>
        <w:t xml:space="preserve">When considering accepting </w:t>
      </w:r>
      <w:r w:rsidR="00543C1D" w:rsidRPr="00BE0B82">
        <w:rPr>
          <w:rFonts w:ascii="Arial" w:eastAsia="Calibri" w:hAnsi="Arial" w:cs="Arial"/>
          <w:sz w:val="24"/>
          <w:szCs w:val="24"/>
        </w:rPr>
        <w:t>student</w:t>
      </w:r>
      <w:r w:rsidR="0045277C" w:rsidRPr="00BE0B82">
        <w:rPr>
          <w:rFonts w:ascii="Arial" w:eastAsia="Calibri" w:hAnsi="Arial" w:cs="Arial"/>
          <w:sz w:val="24"/>
          <w:szCs w:val="24"/>
        </w:rPr>
        <w:t xml:space="preserve"> or volunteers on regulated</w:t>
      </w:r>
      <w:r w:rsidR="00543C1D" w:rsidRPr="00BE0B82">
        <w:rPr>
          <w:rFonts w:ascii="Arial" w:eastAsia="Calibri" w:hAnsi="Arial" w:cs="Arial"/>
          <w:sz w:val="24"/>
          <w:szCs w:val="24"/>
        </w:rPr>
        <w:t xml:space="preserve"> </w:t>
      </w:r>
      <w:r w:rsidRPr="00BE0B82">
        <w:rPr>
          <w:rFonts w:ascii="Arial" w:eastAsia="Calibri" w:hAnsi="Arial" w:cs="Arial"/>
          <w:sz w:val="24"/>
          <w:szCs w:val="24"/>
        </w:rPr>
        <w:t xml:space="preserve">placements </w:t>
      </w:r>
      <w:r w:rsidR="00543C1D" w:rsidRPr="00BE0B82">
        <w:rPr>
          <w:rFonts w:ascii="Arial" w:eastAsia="Calibri" w:hAnsi="Arial" w:cs="Arial"/>
          <w:sz w:val="24"/>
          <w:szCs w:val="24"/>
        </w:rPr>
        <w:t xml:space="preserve">such as </w:t>
      </w:r>
      <w:r w:rsidRPr="00BE0B82">
        <w:rPr>
          <w:rFonts w:ascii="Arial" w:eastAsia="Calibri" w:hAnsi="Arial" w:cs="Arial"/>
          <w:sz w:val="24"/>
          <w:szCs w:val="24"/>
        </w:rPr>
        <w:t xml:space="preserve">TAs/LSAs, Schools will need to apply the same safe recruitment </w:t>
      </w:r>
      <w:r w:rsidR="0028257A" w:rsidRPr="00BE0B82">
        <w:rPr>
          <w:rFonts w:ascii="Arial" w:eastAsia="Calibri" w:hAnsi="Arial" w:cs="Arial"/>
          <w:sz w:val="24"/>
          <w:szCs w:val="24"/>
        </w:rPr>
        <w:t xml:space="preserve">processes as the paid workforce albeit proportionate to the nature of the activity being </w:t>
      </w:r>
      <w:r w:rsidRPr="00BE0B82">
        <w:rPr>
          <w:rFonts w:ascii="Arial" w:eastAsia="Calibri" w:hAnsi="Arial" w:cs="Arial"/>
          <w:sz w:val="24"/>
          <w:szCs w:val="24"/>
        </w:rPr>
        <w:t>undertaken</w:t>
      </w:r>
      <w:r w:rsidR="00543C1D" w:rsidRPr="00BE0B82">
        <w:rPr>
          <w:rFonts w:ascii="Arial" w:eastAsia="Calibri" w:hAnsi="Arial" w:cs="Arial"/>
          <w:sz w:val="24"/>
          <w:szCs w:val="24"/>
        </w:rPr>
        <w:t>.</w:t>
      </w:r>
    </w:p>
    <w:p w14:paraId="0C623693" w14:textId="1147B2BD" w:rsidR="0028257A" w:rsidRPr="00BE0B82" w:rsidRDefault="000939BF" w:rsidP="00896586">
      <w:pPr>
        <w:spacing w:after="120" w:line="240" w:lineRule="auto"/>
        <w:ind w:hanging="720"/>
        <w:jc w:val="both"/>
        <w:rPr>
          <w:rFonts w:ascii="Arial" w:eastAsia="Calibri" w:hAnsi="Arial" w:cs="Arial"/>
          <w:color w:val="5B9BD5"/>
          <w:kern w:val="22"/>
          <w:sz w:val="24"/>
          <w:szCs w:val="24"/>
        </w:rPr>
      </w:pPr>
      <w:r w:rsidRPr="00BE0B82">
        <w:rPr>
          <w:rFonts w:ascii="Arial" w:hAnsi="Arial" w:cs="Arial"/>
          <w:sz w:val="24"/>
          <w:szCs w:val="24"/>
        </w:rPr>
        <w:t xml:space="preserve">            Safer practice in recruitment means thinking about and including issues related to child protection, </w:t>
      </w:r>
      <w:r w:rsidR="00BE0B82" w:rsidRPr="00BE0B82">
        <w:rPr>
          <w:rFonts w:ascii="Arial" w:hAnsi="Arial" w:cs="Arial"/>
          <w:sz w:val="24"/>
          <w:szCs w:val="24"/>
        </w:rPr>
        <w:t>safeguarding,</w:t>
      </w:r>
      <w:r w:rsidRPr="00BE0B82">
        <w:rPr>
          <w:rFonts w:ascii="Arial" w:hAnsi="Arial" w:cs="Arial"/>
          <w:sz w:val="24"/>
          <w:szCs w:val="24"/>
        </w:rPr>
        <w:t xml:space="preserve"> and promoting the welfare of children, at every stage of the recruitment process. </w:t>
      </w:r>
      <w:r w:rsidR="0028257A" w:rsidRPr="00BE0B82">
        <w:rPr>
          <w:rFonts w:ascii="Arial" w:eastAsia="Calibri" w:hAnsi="Arial" w:cs="Arial"/>
          <w:kern w:val="22"/>
          <w:sz w:val="24"/>
          <w:szCs w:val="24"/>
        </w:rPr>
        <w:t xml:space="preserve">The responsibility for the safe recruitment of </w:t>
      </w:r>
      <w:r w:rsidR="007B5885" w:rsidRPr="00BE0B82">
        <w:rPr>
          <w:rFonts w:ascii="Arial" w:eastAsia="Calibri" w:hAnsi="Arial" w:cs="Arial"/>
          <w:kern w:val="22"/>
          <w:sz w:val="24"/>
          <w:szCs w:val="24"/>
        </w:rPr>
        <w:t xml:space="preserve">Volunteers &amp; Students on </w:t>
      </w:r>
      <w:r w:rsidR="00543C1D" w:rsidRPr="00BE0B82">
        <w:rPr>
          <w:rFonts w:ascii="Arial" w:eastAsia="Calibri" w:hAnsi="Arial" w:cs="Arial"/>
          <w:kern w:val="22"/>
          <w:sz w:val="24"/>
          <w:szCs w:val="24"/>
        </w:rPr>
        <w:t xml:space="preserve">placements </w:t>
      </w:r>
      <w:r w:rsidR="0028257A" w:rsidRPr="00BE0B82">
        <w:rPr>
          <w:rFonts w:ascii="Arial" w:eastAsia="Calibri" w:hAnsi="Arial" w:cs="Arial"/>
          <w:kern w:val="22"/>
          <w:sz w:val="24"/>
          <w:szCs w:val="24"/>
        </w:rPr>
        <w:t xml:space="preserve">rests with the </w:t>
      </w:r>
      <w:r w:rsidR="00896586" w:rsidRPr="00BE0B82">
        <w:rPr>
          <w:rFonts w:ascii="Arial" w:eastAsia="Calibri" w:hAnsi="Arial" w:cs="Arial"/>
          <w:kern w:val="22"/>
          <w:sz w:val="24"/>
          <w:szCs w:val="24"/>
        </w:rPr>
        <w:t>Head Teacher</w:t>
      </w:r>
      <w:r w:rsidR="0028257A" w:rsidRPr="00BE0B82">
        <w:rPr>
          <w:rFonts w:ascii="Arial" w:eastAsia="Calibri" w:hAnsi="Arial" w:cs="Arial"/>
          <w:kern w:val="22"/>
          <w:sz w:val="24"/>
          <w:szCs w:val="24"/>
        </w:rPr>
        <w:t xml:space="preserve"> </w:t>
      </w:r>
    </w:p>
    <w:p w14:paraId="2ED464A5" w14:textId="54A40A82" w:rsidR="0028257A" w:rsidRPr="00BE0B82" w:rsidRDefault="000939BF" w:rsidP="00896586">
      <w:pPr>
        <w:spacing w:after="120" w:line="240" w:lineRule="auto"/>
        <w:jc w:val="both"/>
        <w:rPr>
          <w:rFonts w:ascii="Arial" w:eastAsia="Calibri" w:hAnsi="Arial" w:cs="Arial"/>
          <w:sz w:val="24"/>
          <w:szCs w:val="24"/>
        </w:rPr>
      </w:pPr>
      <w:r w:rsidRPr="00BE0B82">
        <w:rPr>
          <w:rFonts w:ascii="Arial" w:eastAsia="Calibri" w:hAnsi="Arial" w:cs="Arial"/>
          <w:sz w:val="24"/>
          <w:szCs w:val="24"/>
        </w:rPr>
        <w:t xml:space="preserve">The </w:t>
      </w:r>
      <w:r w:rsidR="005C6719" w:rsidRPr="00BE0B82">
        <w:rPr>
          <w:rFonts w:ascii="Arial" w:eastAsia="Calibri" w:hAnsi="Arial" w:cs="Arial"/>
          <w:sz w:val="24"/>
          <w:szCs w:val="24"/>
        </w:rPr>
        <w:t xml:space="preserve">Induction </w:t>
      </w:r>
      <w:r w:rsidR="00CB561A" w:rsidRPr="00BE0B82">
        <w:rPr>
          <w:rFonts w:ascii="Arial" w:eastAsia="Calibri" w:hAnsi="Arial" w:cs="Arial"/>
          <w:sz w:val="24"/>
          <w:szCs w:val="24"/>
        </w:rPr>
        <w:t xml:space="preserve">Checklist for the Safe Recruitment of Volunteers (undertaking regulated activity) or Student placements </w:t>
      </w:r>
      <w:r w:rsidRPr="00BE0B82">
        <w:rPr>
          <w:rFonts w:ascii="Arial" w:eastAsia="Calibri" w:hAnsi="Arial" w:cs="Arial"/>
          <w:sz w:val="24"/>
          <w:szCs w:val="24"/>
        </w:rPr>
        <w:t>has been devised to assist Head Teachers through the stages of safe recruitment</w:t>
      </w:r>
      <w:r w:rsidR="005C6719" w:rsidRPr="00BE0B82">
        <w:rPr>
          <w:rFonts w:ascii="Arial" w:eastAsia="Calibri" w:hAnsi="Arial" w:cs="Arial"/>
          <w:sz w:val="24"/>
          <w:szCs w:val="24"/>
        </w:rPr>
        <w:t>.</w:t>
      </w:r>
      <w:r w:rsidR="00CB561A" w:rsidRPr="00BE0B82">
        <w:rPr>
          <w:rFonts w:ascii="Arial" w:eastAsia="Calibri" w:hAnsi="Arial" w:cs="Arial"/>
          <w:sz w:val="24"/>
          <w:szCs w:val="24"/>
        </w:rPr>
        <w:t xml:space="preserve"> </w:t>
      </w:r>
    </w:p>
    <w:p w14:paraId="2525CD1C" w14:textId="77777777" w:rsidR="00546673" w:rsidRPr="00BE0B82" w:rsidRDefault="000939BF" w:rsidP="0028257A">
      <w:pPr>
        <w:rPr>
          <w:rFonts w:ascii="Arial" w:hAnsi="Arial" w:cs="Arial"/>
          <w:sz w:val="24"/>
          <w:szCs w:val="24"/>
        </w:rPr>
      </w:pPr>
      <w:r w:rsidRPr="00BE0B82">
        <w:rPr>
          <w:rFonts w:ascii="Arial" w:hAnsi="Arial" w:cs="Arial"/>
          <w:sz w:val="24"/>
          <w:szCs w:val="24"/>
        </w:rPr>
        <w:t>Below is a summary of the expectations involved with one-off volunteering as well as working collaboratively or with commissioned service</w:t>
      </w:r>
      <w:r w:rsidR="000B1391" w:rsidRPr="00BE0B82">
        <w:rPr>
          <w:rFonts w:ascii="Arial" w:hAnsi="Arial" w:cs="Arial"/>
          <w:sz w:val="24"/>
          <w:szCs w:val="24"/>
        </w:rPr>
        <w:t>s</w:t>
      </w:r>
      <w:r w:rsidRPr="00BE0B82">
        <w:rPr>
          <w:rFonts w:ascii="Arial" w:hAnsi="Arial" w:cs="Arial"/>
          <w:sz w:val="24"/>
          <w:szCs w:val="24"/>
        </w:rPr>
        <w:t xml:space="preserve">. </w:t>
      </w:r>
    </w:p>
    <w:p w14:paraId="7902EFD3" w14:textId="38E3B193" w:rsidR="000939BF" w:rsidRDefault="00546673" w:rsidP="0028257A">
      <w:pPr>
        <w:rPr>
          <w:rFonts w:ascii="Arial" w:hAnsi="Arial" w:cs="Arial"/>
          <w:sz w:val="24"/>
          <w:szCs w:val="24"/>
        </w:rPr>
      </w:pPr>
      <w:r w:rsidRPr="00BE0B82">
        <w:rPr>
          <w:rFonts w:ascii="Arial" w:hAnsi="Arial" w:cs="Arial"/>
          <w:sz w:val="24"/>
          <w:szCs w:val="24"/>
        </w:rPr>
        <w:t>Please note this guidance does not address volunteering of school aged children which should be addressed through your work experience policy.</w:t>
      </w:r>
    </w:p>
    <w:p w14:paraId="122015BE" w14:textId="77777777" w:rsidR="00BE0B82" w:rsidRPr="00BE0B82" w:rsidRDefault="00BE0B82" w:rsidP="0028257A">
      <w:pPr>
        <w:rPr>
          <w:rFonts w:ascii="Arial" w:hAnsi="Arial" w:cs="Arial"/>
          <w:sz w:val="24"/>
          <w:szCs w:val="24"/>
        </w:rPr>
      </w:pPr>
    </w:p>
    <w:p w14:paraId="255E976B" w14:textId="77777777" w:rsidR="00BE0B82" w:rsidRDefault="0028257A" w:rsidP="004068FB">
      <w:pPr>
        <w:rPr>
          <w:rFonts w:ascii="Arial" w:hAnsi="Arial" w:cs="Arial"/>
          <w:b/>
          <w:sz w:val="24"/>
          <w:szCs w:val="24"/>
        </w:rPr>
      </w:pPr>
      <w:r w:rsidRPr="00BE0B82">
        <w:rPr>
          <w:rFonts w:ascii="Arial" w:hAnsi="Arial" w:cs="Arial"/>
          <w:b/>
          <w:sz w:val="24"/>
          <w:szCs w:val="24"/>
        </w:rPr>
        <w:tab/>
        <w:t>One-off volunteering</w:t>
      </w:r>
      <w:r w:rsidR="00260775" w:rsidRPr="00BE0B82">
        <w:rPr>
          <w:rFonts w:ascii="Arial" w:hAnsi="Arial" w:cs="Arial"/>
          <w:b/>
          <w:sz w:val="24"/>
          <w:szCs w:val="24"/>
        </w:rPr>
        <w:t xml:space="preserve"> </w:t>
      </w:r>
    </w:p>
    <w:p w14:paraId="7F53CFE5" w14:textId="4448512A" w:rsidR="00CB561A" w:rsidRPr="00BE0B82" w:rsidRDefault="0028257A" w:rsidP="004068FB">
      <w:pPr>
        <w:rPr>
          <w:rFonts w:ascii="Arial" w:hAnsi="Arial" w:cs="Arial"/>
          <w:b/>
          <w:sz w:val="24"/>
          <w:szCs w:val="24"/>
        </w:rPr>
      </w:pPr>
      <w:r w:rsidRPr="00BE0B82">
        <w:rPr>
          <w:rFonts w:ascii="Arial" w:hAnsi="Arial" w:cs="Arial"/>
          <w:sz w:val="24"/>
          <w:szCs w:val="24"/>
        </w:rPr>
        <w:t xml:space="preserve">Unless a volunteer is involved or will be involved in regulated activity with children or with adults at risk, there is no requirement for a volunteer to have a DBS check for a one off event and we legally cannot request one. However if the one-off event falls under the definition of Regulated Activity then a volunteer will require a DBS check (even if the parent/guardian is present). This is because some activity is classed as Regulated Activity even when it occurs once. Further information is provided under the full definition of Regulated Activity available in the </w:t>
      </w:r>
      <w:r w:rsidR="00543C1D" w:rsidRPr="00BE0B82">
        <w:rPr>
          <w:rFonts w:ascii="Arial" w:hAnsi="Arial" w:cs="Arial"/>
          <w:sz w:val="24"/>
          <w:szCs w:val="24"/>
        </w:rPr>
        <w:t xml:space="preserve">councils </w:t>
      </w:r>
      <w:r w:rsidRPr="00BE0B82">
        <w:rPr>
          <w:rFonts w:ascii="Arial" w:hAnsi="Arial" w:cs="Arial"/>
          <w:sz w:val="24"/>
          <w:szCs w:val="24"/>
        </w:rPr>
        <w:t>DBS policy.</w:t>
      </w:r>
    </w:p>
    <w:p w14:paraId="3B655E78" w14:textId="77777777" w:rsidR="0028257A" w:rsidRPr="00BE0B82" w:rsidRDefault="0028257A" w:rsidP="0028257A">
      <w:pPr>
        <w:ind w:left="720"/>
        <w:contextualSpacing/>
        <w:rPr>
          <w:rFonts w:ascii="Arial" w:eastAsia="Calibri" w:hAnsi="Arial" w:cs="Arial"/>
          <w:kern w:val="22"/>
          <w:sz w:val="24"/>
          <w:szCs w:val="24"/>
          <w:u w:val="single"/>
        </w:rPr>
      </w:pPr>
    </w:p>
    <w:p w14:paraId="247FAC60" w14:textId="1562C860" w:rsidR="0028257A" w:rsidRPr="00BE0B82" w:rsidRDefault="0028257A" w:rsidP="00BE0B82">
      <w:pPr>
        <w:spacing w:after="0" w:line="240" w:lineRule="auto"/>
        <w:rPr>
          <w:rFonts w:ascii="Arial" w:hAnsi="Arial" w:cs="Arial"/>
          <w:b/>
          <w:sz w:val="24"/>
          <w:szCs w:val="24"/>
        </w:rPr>
      </w:pPr>
      <w:r w:rsidRPr="00BE0B82">
        <w:rPr>
          <w:rFonts w:ascii="Arial" w:hAnsi="Arial" w:cs="Arial"/>
          <w:b/>
          <w:sz w:val="24"/>
          <w:szCs w:val="24"/>
        </w:rPr>
        <w:t>Commissioned/ contracted services</w:t>
      </w:r>
    </w:p>
    <w:p w14:paraId="09ADC95E" w14:textId="77777777" w:rsidR="00BE0B82" w:rsidRPr="00BE0B82" w:rsidRDefault="00BE0B82" w:rsidP="00BE0B82">
      <w:pPr>
        <w:spacing w:after="0" w:line="240" w:lineRule="auto"/>
        <w:rPr>
          <w:rFonts w:ascii="Arial" w:hAnsi="Arial" w:cs="Arial"/>
          <w:b/>
          <w:sz w:val="24"/>
          <w:szCs w:val="24"/>
          <w:u w:val="single"/>
        </w:rPr>
      </w:pPr>
    </w:p>
    <w:p w14:paraId="5104A754" w14:textId="00C02636" w:rsidR="0028257A" w:rsidRPr="00BE0B82" w:rsidRDefault="0028257A" w:rsidP="004068FB">
      <w:pPr>
        <w:jc w:val="both"/>
        <w:rPr>
          <w:rFonts w:ascii="Arial" w:hAnsi="Arial" w:cs="Arial"/>
          <w:sz w:val="24"/>
          <w:szCs w:val="24"/>
        </w:rPr>
      </w:pPr>
      <w:r w:rsidRPr="00BE0B82">
        <w:rPr>
          <w:rFonts w:ascii="Arial" w:hAnsi="Arial" w:cs="Arial"/>
          <w:sz w:val="24"/>
          <w:szCs w:val="24"/>
        </w:rPr>
        <w:t xml:space="preserve">In commissioning or contracting any service that utilises volunteers as part of its service offer, the </w:t>
      </w:r>
      <w:r w:rsidR="00156BF3" w:rsidRPr="00BE0B82">
        <w:rPr>
          <w:rFonts w:ascii="Arial" w:hAnsi="Arial" w:cs="Arial"/>
          <w:sz w:val="24"/>
          <w:szCs w:val="24"/>
        </w:rPr>
        <w:t xml:space="preserve">Head teacher, </w:t>
      </w:r>
      <w:r w:rsidRPr="00BE0B82">
        <w:rPr>
          <w:rFonts w:ascii="Arial" w:hAnsi="Arial" w:cs="Arial"/>
          <w:sz w:val="24"/>
          <w:szCs w:val="24"/>
        </w:rPr>
        <w:t>will need to ensure there is robust policy for engagement of volunteers, which is of equivalent standard as the Council</w:t>
      </w:r>
      <w:r w:rsidR="00CB561A" w:rsidRPr="00BE0B82">
        <w:rPr>
          <w:rFonts w:ascii="Arial" w:hAnsi="Arial" w:cs="Arial"/>
          <w:sz w:val="24"/>
          <w:szCs w:val="24"/>
        </w:rPr>
        <w:t xml:space="preserve">’s </w:t>
      </w:r>
      <w:r w:rsidRPr="00BE0B82">
        <w:rPr>
          <w:rFonts w:ascii="Arial" w:hAnsi="Arial" w:cs="Arial"/>
          <w:sz w:val="24"/>
          <w:szCs w:val="24"/>
        </w:rPr>
        <w:t>Polic</w:t>
      </w:r>
      <w:r w:rsidR="00CB561A" w:rsidRPr="00BE0B82">
        <w:rPr>
          <w:rFonts w:ascii="Arial" w:hAnsi="Arial" w:cs="Arial"/>
          <w:sz w:val="24"/>
          <w:szCs w:val="24"/>
        </w:rPr>
        <w:t>y</w:t>
      </w:r>
      <w:r w:rsidRPr="00BE0B82">
        <w:rPr>
          <w:rFonts w:ascii="Arial" w:hAnsi="Arial" w:cs="Arial"/>
          <w:sz w:val="24"/>
          <w:szCs w:val="24"/>
        </w:rPr>
        <w:t xml:space="preserve">.  Specifically, the terms of the contract will require as a minimum that there are </w:t>
      </w:r>
      <w:r w:rsidRPr="00BE0B82">
        <w:rPr>
          <w:rFonts w:ascii="Arial" w:hAnsi="Arial" w:cs="Arial"/>
          <w:sz w:val="24"/>
          <w:szCs w:val="24"/>
        </w:rPr>
        <w:tab/>
        <w:t xml:space="preserve">robust and effective policies and practice in place for safeguarding, including training and volunteering. </w:t>
      </w:r>
    </w:p>
    <w:p w14:paraId="3A943428" w14:textId="73EEDC7B" w:rsidR="004068FB" w:rsidRDefault="004068FB" w:rsidP="004068FB">
      <w:pPr>
        <w:spacing w:after="0" w:line="240" w:lineRule="auto"/>
        <w:rPr>
          <w:rFonts w:ascii="Arial" w:hAnsi="Arial" w:cs="Arial"/>
          <w:sz w:val="24"/>
          <w:szCs w:val="24"/>
        </w:rPr>
      </w:pPr>
    </w:p>
    <w:p w14:paraId="2D8D5F4F" w14:textId="238E20A9" w:rsidR="00BE0B82" w:rsidRDefault="00BE0B82" w:rsidP="004068FB">
      <w:pPr>
        <w:spacing w:after="0" w:line="240" w:lineRule="auto"/>
        <w:rPr>
          <w:rFonts w:ascii="Arial" w:hAnsi="Arial" w:cs="Arial"/>
          <w:sz w:val="24"/>
          <w:szCs w:val="24"/>
        </w:rPr>
      </w:pPr>
    </w:p>
    <w:p w14:paraId="1E87A766" w14:textId="552DA9C7" w:rsidR="00BE0B82" w:rsidRDefault="00BE0B82" w:rsidP="004068FB">
      <w:pPr>
        <w:spacing w:after="0" w:line="240" w:lineRule="auto"/>
        <w:rPr>
          <w:rFonts w:ascii="Arial" w:hAnsi="Arial" w:cs="Arial"/>
          <w:sz w:val="24"/>
          <w:szCs w:val="24"/>
        </w:rPr>
      </w:pPr>
    </w:p>
    <w:p w14:paraId="53D71A33" w14:textId="7E14E75F" w:rsidR="00BE0B82" w:rsidRDefault="00BE0B82" w:rsidP="004068FB">
      <w:pPr>
        <w:spacing w:after="0" w:line="240" w:lineRule="auto"/>
        <w:rPr>
          <w:rFonts w:ascii="Arial" w:hAnsi="Arial" w:cs="Arial"/>
          <w:sz w:val="24"/>
          <w:szCs w:val="24"/>
        </w:rPr>
      </w:pPr>
    </w:p>
    <w:p w14:paraId="02FD2758" w14:textId="77777777" w:rsidR="00BE0B82" w:rsidRPr="00BE0B82" w:rsidRDefault="00BE0B82" w:rsidP="004068FB">
      <w:pPr>
        <w:spacing w:after="0" w:line="240" w:lineRule="auto"/>
        <w:rPr>
          <w:rFonts w:ascii="Arial" w:hAnsi="Arial" w:cs="Arial"/>
          <w:sz w:val="24"/>
          <w:szCs w:val="24"/>
        </w:rPr>
      </w:pPr>
    </w:p>
    <w:p w14:paraId="62A1B8EC" w14:textId="77777777" w:rsidR="0028257A" w:rsidRPr="00BE0B82" w:rsidRDefault="0028257A" w:rsidP="004068FB">
      <w:pPr>
        <w:spacing w:after="0" w:line="240" w:lineRule="auto"/>
        <w:rPr>
          <w:rFonts w:ascii="Arial" w:hAnsi="Arial" w:cs="Arial"/>
          <w:b/>
          <w:sz w:val="24"/>
          <w:szCs w:val="24"/>
          <w:u w:val="single"/>
        </w:rPr>
      </w:pPr>
      <w:r w:rsidRPr="00BE0B82">
        <w:rPr>
          <w:rFonts w:ascii="Arial" w:hAnsi="Arial" w:cs="Arial"/>
          <w:b/>
          <w:sz w:val="24"/>
          <w:szCs w:val="24"/>
          <w:u w:val="single"/>
        </w:rPr>
        <w:lastRenderedPageBreak/>
        <w:t>Integrated/collaborative services</w:t>
      </w:r>
    </w:p>
    <w:p w14:paraId="71402021" w14:textId="77777777" w:rsidR="00DA5AE5" w:rsidRPr="00BE0B82" w:rsidRDefault="00DA5AE5" w:rsidP="004068FB">
      <w:pPr>
        <w:jc w:val="both"/>
        <w:rPr>
          <w:rFonts w:ascii="Arial" w:hAnsi="Arial" w:cs="Arial"/>
          <w:sz w:val="24"/>
          <w:szCs w:val="24"/>
        </w:rPr>
      </w:pPr>
    </w:p>
    <w:p w14:paraId="441D8F7E" w14:textId="77777777" w:rsidR="000B1391" w:rsidRPr="00BE0B82" w:rsidRDefault="00DA5AE5" w:rsidP="004068FB">
      <w:pPr>
        <w:jc w:val="both"/>
        <w:rPr>
          <w:rFonts w:ascii="Arial" w:hAnsi="Arial" w:cs="Arial"/>
          <w:sz w:val="24"/>
          <w:szCs w:val="24"/>
        </w:rPr>
      </w:pPr>
      <w:r w:rsidRPr="00BE0B82">
        <w:rPr>
          <w:rFonts w:ascii="Arial" w:hAnsi="Arial" w:cs="Arial"/>
          <w:sz w:val="24"/>
          <w:szCs w:val="24"/>
        </w:rPr>
        <w:t>Schools</w:t>
      </w:r>
      <w:r w:rsidR="0028257A" w:rsidRPr="00BE0B82">
        <w:rPr>
          <w:rFonts w:ascii="Arial" w:hAnsi="Arial" w:cs="Arial"/>
          <w:sz w:val="24"/>
          <w:szCs w:val="24"/>
        </w:rPr>
        <w:t xml:space="preserve"> provides a number of services through partnership arrangements with other organisations, for example, </w:t>
      </w:r>
      <w:r w:rsidR="00156BF3" w:rsidRPr="00BE0B82">
        <w:rPr>
          <w:rFonts w:ascii="Arial" w:hAnsi="Arial" w:cs="Arial"/>
          <w:sz w:val="24"/>
          <w:szCs w:val="24"/>
        </w:rPr>
        <w:t>with our local colleges.</w:t>
      </w:r>
    </w:p>
    <w:p w14:paraId="3D16B834" w14:textId="66869B30" w:rsidR="0028257A" w:rsidRPr="00BE0B82" w:rsidRDefault="0028257A" w:rsidP="004068FB">
      <w:pPr>
        <w:jc w:val="both"/>
        <w:rPr>
          <w:rFonts w:ascii="Arial" w:hAnsi="Arial" w:cs="Arial"/>
          <w:sz w:val="24"/>
          <w:szCs w:val="24"/>
        </w:rPr>
      </w:pPr>
      <w:r w:rsidRPr="00BE0B82">
        <w:rPr>
          <w:rFonts w:ascii="Arial" w:hAnsi="Arial" w:cs="Arial"/>
          <w:sz w:val="24"/>
          <w:szCs w:val="24"/>
        </w:rPr>
        <w:t>The partnership agreement which provides the formal governance arrangement for integrated services will make clear which organisation’s policies are used to support the recruitment of voluntee</w:t>
      </w:r>
      <w:r w:rsidR="00543C1D" w:rsidRPr="00BE0B82">
        <w:rPr>
          <w:rFonts w:ascii="Arial" w:hAnsi="Arial" w:cs="Arial"/>
          <w:sz w:val="24"/>
          <w:szCs w:val="24"/>
        </w:rPr>
        <w:t>r</w:t>
      </w:r>
      <w:r w:rsidRPr="00BE0B82">
        <w:rPr>
          <w:rFonts w:ascii="Arial" w:hAnsi="Arial" w:cs="Arial"/>
          <w:sz w:val="24"/>
          <w:szCs w:val="24"/>
        </w:rPr>
        <w:t xml:space="preserve">s. In entering into such agreements, </w:t>
      </w:r>
      <w:r w:rsidR="00DA5AE5" w:rsidRPr="00BE0B82">
        <w:rPr>
          <w:rFonts w:ascii="Arial" w:hAnsi="Arial" w:cs="Arial"/>
          <w:sz w:val="24"/>
          <w:szCs w:val="24"/>
        </w:rPr>
        <w:t xml:space="preserve">schools </w:t>
      </w:r>
      <w:r w:rsidRPr="00BE0B82">
        <w:rPr>
          <w:rFonts w:ascii="Arial" w:hAnsi="Arial" w:cs="Arial"/>
          <w:sz w:val="24"/>
          <w:szCs w:val="24"/>
        </w:rPr>
        <w:t>will need to assure itself that partner’s volunteering policies are of equivalent standard as Council policy.</w:t>
      </w:r>
    </w:p>
    <w:p w14:paraId="2BA57E28" w14:textId="77777777" w:rsidR="0028257A" w:rsidRPr="00BE0B82" w:rsidRDefault="00DA5AE5" w:rsidP="004068FB">
      <w:pPr>
        <w:jc w:val="both"/>
        <w:rPr>
          <w:rFonts w:ascii="Arial" w:hAnsi="Arial" w:cs="Arial"/>
          <w:sz w:val="24"/>
          <w:szCs w:val="24"/>
        </w:rPr>
      </w:pPr>
      <w:r w:rsidRPr="00BE0B82">
        <w:rPr>
          <w:rFonts w:ascii="Arial" w:hAnsi="Arial" w:cs="Arial"/>
          <w:sz w:val="24"/>
          <w:szCs w:val="24"/>
        </w:rPr>
        <w:t xml:space="preserve">Schools </w:t>
      </w:r>
      <w:r w:rsidR="0028257A" w:rsidRPr="00BE0B82">
        <w:rPr>
          <w:rFonts w:ascii="Arial" w:hAnsi="Arial" w:cs="Arial"/>
          <w:sz w:val="24"/>
          <w:szCs w:val="24"/>
        </w:rPr>
        <w:t>where appropriate will support and use volunteers in partnership with other organisations. In these cases, relevant safe recruitment evidence must be in place.</w:t>
      </w:r>
    </w:p>
    <w:p w14:paraId="06E58127" w14:textId="77777777" w:rsidR="00156BF3" w:rsidRPr="00BE0B82" w:rsidRDefault="00156BF3" w:rsidP="004068FB">
      <w:pPr>
        <w:jc w:val="both"/>
        <w:rPr>
          <w:rFonts w:ascii="Arial" w:eastAsia="Calibri" w:hAnsi="Arial" w:cs="Arial"/>
          <w:kern w:val="22"/>
          <w:sz w:val="24"/>
          <w:szCs w:val="24"/>
        </w:rPr>
      </w:pPr>
      <w:r w:rsidRPr="00BE0B82">
        <w:rPr>
          <w:rFonts w:ascii="Arial" w:hAnsi="Arial" w:cs="Arial"/>
          <w:sz w:val="24"/>
          <w:szCs w:val="24"/>
        </w:rPr>
        <w:t>It is of note that some colleges may ask part time students to find their own placements when undertaking the Teaching Assistant training courses. Students may also look to set up practice placements prior to starting on their courses and in this instance you must fully satisfy your own safer recruitment processes.</w:t>
      </w:r>
    </w:p>
    <w:p w14:paraId="2D98669F" w14:textId="77777777" w:rsidR="0028257A" w:rsidRDefault="0028257A"/>
    <w:p w14:paraId="4AA5B71B" w14:textId="0544F94D" w:rsidR="00B624C5" w:rsidRDefault="00B624C5"/>
    <w:p w14:paraId="421CB0CD" w14:textId="61B77A4B" w:rsidR="0005655B" w:rsidRDefault="0005655B"/>
    <w:p w14:paraId="56DB7692" w14:textId="3C60AB63" w:rsidR="0005655B" w:rsidRDefault="0005655B"/>
    <w:p w14:paraId="639BC177" w14:textId="6959DD87" w:rsidR="0005655B" w:rsidRDefault="0005655B"/>
    <w:p w14:paraId="37946214" w14:textId="7499A4DB" w:rsidR="0005655B" w:rsidRDefault="0005655B"/>
    <w:p w14:paraId="455660E4" w14:textId="1DCFE412" w:rsidR="00261674" w:rsidRDefault="00261674"/>
    <w:p w14:paraId="4B6D46D4" w14:textId="3A430703" w:rsidR="00261674" w:rsidRDefault="00261674"/>
    <w:p w14:paraId="3870C952" w14:textId="59E8105A" w:rsidR="00261674" w:rsidRDefault="00261674"/>
    <w:p w14:paraId="36C82410" w14:textId="371C4BB6" w:rsidR="00261674" w:rsidRDefault="00261674"/>
    <w:p w14:paraId="53914D0C" w14:textId="0845AD97" w:rsidR="00261674" w:rsidRDefault="00261674"/>
    <w:p w14:paraId="7421205E" w14:textId="35E39DED" w:rsidR="00261674" w:rsidRDefault="00261674"/>
    <w:p w14:paraId="708BDBF7" w14:textId="408289A4" w:rsidR="0005655B" w:rsidRDefault="0005655B"/>
    <w:p w14:paraId="6AE73C9B" w14:textId="440CF2F4" w:rsidR="0005655B" w:rsidRDefault="0005655B"/>
    <w:p w14:paraId="3FD1632A" w14:textId="5ED62B02" w:rsidR="0005655B" w:rsidRDefault="0005655B"/>
    <w:p w14:paraId="593CC304" w14:textId="0B1261C0" w:rsidR="0005655B" w:rsidRDefault="0005655B"/>
    <w:p w14:paraId="5B3CA870" w14:textId="4116B88A" w:rsidR="0005655B" w:rsidRDefault="0005655B"/>
    <w:p w14:paraId="68576DB2" w14:textId="7D183CB9" w:rsidR="0005655B" w:rsidRDefault="0005655B"/>
    <w:p w14:paraId="5A4BC8F1" w14:textId="2CCF77B1" w:rsidR="0005655B" w:rsidRDefault="0005655B" w:rsidP="0005655B">
      <w:pPr>
        <w:jc w:val="center"/>
      </w:pPr>
      <w:r>
        <w:rPr>
          <w:rFonts w:ascii="Verdana" w:hAnsi="Verdana"/>
          <w:b/>
          <w:bCs/>
          <w:color w:val="000000"/>
          <w:shd w:val="clear" w:color="auto" w:fill="F0F0F0"/>
        </w:rPr>
        <w:t>This document is available in Welsh / Mae’r ddogfen hon ar gael yn Gymraeg</w:t>
      </w:r>
    </w:p>
    <w:sectPr w:rsidR="000565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7645B"/>
    <w:multiLevelType w:val="hybridMultilevel"/>
    <w:tmpl w:val="71C864F6"/>
    <w:lvl w:ilvl="0" w:tplc="1C2886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B834615"/>
    <w:multiLevelType w:val="hybridMultilevel"/>
    <w:tmpl w:val="1C229D3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57A"/>
    <w:rsid w:val="00042506"/>
    <w:rsid w:val="00051E1B"/>
    <w:rsid w:val="0005655B"/>
    <w:rsid w:val="00060ABB"/>
    <w:rsid w:val="000939BF"/>
    <w:rsid w:val="000B1391"/>
    <w:rsid w:val="00156BF3"/>
    <w:rsid w:val="00212AA3"/>
    <w:rsid w:val="00260775"/>
    <w:rsid w:val="00261674"/>
    <w:rsid w:val="0028257A"/>
    <w:rsid w:val="00324DD5"/>
    <w:rsid w:val="0033399D"/>
    <w:rsid w:val="003A7ACD"/>
    <w:rsid w:val="004068FB"/>
    <w:rsid w:val="0045277C"/>
    <w:rsid w:val="00543C1D"/>
    <w:rsid w:val="00546673"/>
    <w:rsid w:val="005C6719"/>
    <w:rsid w:val="006B1ED5"/>
    <w:rsid w:val="00770C11"/>
    <w:rsid w:val="007B5885"/>
    <w:rsid w:val="00896586"/>
    <w:rsid w:val="00B624C5"/>
    <w:rsid w:val="00BE0B82"/>
    <w:rsid w:val="00C05221"/>
    <w:rsid w:val="00CB561A"/>
    <w:rsid w:val="00DA5AE5"/>
    <w:rsid w:val="00E82BB9"/>
    <w:rsid w:val="00ED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A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257A"/>
    <w:rPr>
      <w:color w:val="0563C1"/>
      <w:u w:val="single"/>
    </w:rPr>
  </w:style>
  <w:style w:type="character" w:styleId="CommentReference">
    <w:name w:val="annotation reference"/>
    <w:basedOn w:val="DefaultParagraphFont"/>
    <w:uiPriority w:val="99"/>
    <w:semiHidden/>
    <w:unhideWhenUsed/>
    <w:rsid w:val="00324DD5"/>
    <w:rPr>
      <w:sz w:val="16"/>
      <w:szCs w:val="16"/>
    </w:rPr>
  </w:style>
  <w:style w:type="paragraph" w:styleId="CommentText">
    <w:name w:val="annotation text"/>
    <w:basedOn w:val="Normal"/>
    <w:link w:val="CommentTextChar"/>
    <w:uiPriority w:val="99"/>
    <w:semiHidden/>
    <w:unhideWhenUsed/>
    <w:rsid w:val="00324DD5"/>
    <w:pPr>
      <w:spacing w:line="240" w:lineRule="auto"/>
    </w:pPr>
    <w:rPr>
      <w:sz w:val="20"/>
      <w:szCs w:val="20"/>
    </w:rPr>
  </w:style>
  <w:style w:type="character" w:customStyle="1" w:styleId="CommentTextChar">
    <w:name w:val="Comment Text Char"/>
    <w:basedOn w:val="DefaultParagraphFont"/>
    <w:link w:val="CommentText"/>
    <w:uiPriority w:val="99"/>
    <w:semiHidden/>
    <w:rsid w:val="00324DD5"/>
    <w:rPr>
      <w:sz w:val="20"/>
      <w:szCs w:val="20"/>
    </w:rPr>
  </w:style>
  <w:style w:type="paragraph" w:styleId="CommentSubject">
    <w:name w:val="annotation subject"/>
    <w:basedOn w:val="CommentText"/>
    <w:next w:val="CommentText"/>
    <w:link w:val="CommentSubjectChar"/>
    <w:uiPriority w:val="99"/>
    <w:semiHidden/>
    <w:unhideWhenUsed/>
    <w:rsid w:val="00324DD5"/>
    <w:rPr>
      <w:b/>
      <w:bCs/>
    </w:rPr>
  </w:style>
  <w:style w:type="character" w:customStyle="1" w:styleId="CommentSubjectChar">
    <w:name w:val="Comment Subject Char"/>
    <w:basedOn w:val="CommentTextChar"/>
    <w:link w:val="CommentSubject"/>
    <w:uiPriority w:val="99"/>
    <w:semiHidden/>
    <w:rsid w:val="00324DD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257A"/>
    <w:rPr>
      <w:color w:val="0563C1"/>
      <w:u w:val="single"/>
    </w:rPr>
  </w:style>
  <w:style w:type="character" w:styleId="CommentReference">
    <w:name w:val="annotation reference"/>
    <w:basedOn w:val="DefaultParagraphFont"/>
    <w:uiPriority w:val="99"/>
    <w:semiHidden/>
    <w:unhideWhenUsed/>
    <w:rsid w:val="00324DD5"/>
    <w:rPr>
      <w:sz w:val="16"/>
      <w:szCs w:val="16"/>
    </w:rPr>
  </w:style>
  <w:style w:type="paragraph" w:styleId="CommentText">
    <w:name w:val="annotation text"/>
    <w:basedOn w:val="Normal"/>
    <w:link w:val="CommentTextChar"/>
    <w:uiPriority w:val="99"/>
    <w:semiHidden/>
    <w:unhideWhenUsed/>
    <w:rsid w:val="00324DD5"/>
    <w:pPr>
      <w:spacing w:line="240" w:lineRule="auto"/>
    </w:pPr>
    <w:rPr>
      <w:sz w:val="20"/>
      <w:szCs w:val="20"/>
    </w:rPr>
  </w:style>
  <w:style w:type="character" w:customStyle="1" w:styleId="CommentTextChar">
    <w:name w:val="Comment Text Char"/>
    <w:basedOn w:val="DefaultParagraphFont"/>
    <w:link w:val="CommentText"/>
    <w:uiPriority w:val="99"/>
    <w:semiHidden/>
    <w:rsid w:val="00324DD5"/>
    <w:rPr>
      <w:sz w:val="20"/>
      <w:szCs w:val="20"/>
    </w:rPr>
  </w:style>
  <w:style w:type="paragraph" w:styleId="CommentSubject">
    <w:name w:val="annotation subject"/>
    <w:basedOn w:val="CommentText"/>
    <w:next w:val="CommentText"/>
    <w:link w:val="CommentSubjectChar"/>
    <w:uiPriority w:val="99"/>
    <w:semiHidden/>
    <w:unhideWhenUsed/>
    <w:rsid w:val="00324DD5"/>
    <w:rPr>
      <w:b/>
      <w:bCs/>
    </w:rPr>
  </w:style>
  <w:style w:type="character" w:customStyle="1" w:styleId="CommentSubjectChar">
    <w:name w:val="Comment Subject Char"/>
    <w:basedOn w:val="CommentTextChar"/>
    <w:link w:val="CommentSubject"/>
    <w:uiPriority w:val="99"/>
    <w:semiHidden/>
    <w:rsid w:val="00324D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7" ma:contentTypeDescription="Create a new document." ma:contentTypeScope="" ma:versionID="80cca36745abf14f92f485351fa99195">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10467e8cd7e7777c0f0d6c2741e853fe"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393841A7-A152-44A7-A8C9-B62058CC7680}"/>
</file>

<file path=customXml/itemProps2.xml><?xml version="1.0" encoding="utf-8"?>
<ds:datastoreItem xmlns:ds="http://schemas.openxmlformats.org/officeDocument/2006/customXml" ds:itemID="{7EA121F2-B01A-4BA8-B157-D0D92D87AB5B}"/>
</file>

<file path=customXml/itemProps3.xml><?xml version="1.0" encoding="utf-8"?>
<ds:datastoreItem xmlns:ds="http://schemas.openxmlformats.org/officeDocument/2006/customXml" ds:itemID="{F0BAACA8-64EC-4951-826D-87421BE67F32}"/>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Powell, Amy</dc:creator>
  <cp:lastModifiedBy>Rebecca Woodward</cp:lastModifiedBy>
  <cp:revision>2</cp:revision>
  <cp:lastPrinted>2022-01-10T15:00:00Z</cp:lastPrinted>
  <dcterms:created xsi:type="dcterms:W3CDTF">2022-01-10T15:01:00Z</dcterms:created>
  <dcterms:modified xsi:type="dcterms:W3CDTF">2022-01-10T15:01:00Z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ies>
</file>